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23" w:rsidRPr="003A1523" w:rsidRDefault="00D5642B" w:rsidP="003A1523">
      <w:pPr>
        <w:spacing w:after="0" w:line="240" w:lineRule="auto"/>
        <w:jc w:val="center"/>
        <w:rPr>
          <w:rFonts w:ascii="Times New Roman" w:eastAsia="Calibri" w:hAnsi="Times New Roman" w:cs="Times New Roman"/>
          <w:b/>
          <w:sz w:val="24"/>
          <w:szCs w:val="28"/>
        </w:rPr>
      </w:pPr>
      <w:r>
        <w:t xml:space="preserve"> </w:t>
      </w:r>
      <w:r w:rsidR="00D84501">
        <w:tab/>
      </w:r>
      <w:r w:rsidR="00D84501">
        <w:tab/>
      </w:r>
      <w:r w:rsidR="00D84501">
        <w:tab/>
      </w:r>
      <w:r w:rsidR="003A1523">
        <w:rPr>
          <w:rFonts w:ascii="Times New Roman" w:eastAsia="Calibri" w:hAnsi="Times New Roman" w:cs="Times New Roman"/>
          <w:sz w:val="28"/>
          <w:szCs w:val="28"/>
        </w:rPr>
        <w:t xml:space="preserve">                              </w:t>
      </w:r>
      <w:bookmarkStart w:id="0" w:name="_GoBack"/>
      <w:bookmarkEnd w:id="0"/>
      <w:r w:rsidR="003A1523">
        <w:rPr>
          <w:rFonts w:ascii="Times New Roman" w:eastAsia="Calibri" w:hAnsi="Times New Roman" w:cs="Times New Roman"/>
          <w:sz w:val="28"/>
          <w:szCs w:val="28"/>
        </w:rPr>
        <w:t xml:space="preserve">   </w:t>
      </w:r>
      <w:r w:rsidR="003A1523" w:rsidRPr="003A1523">
        <w:rPr>
          <w:rFonts w:ascii="Times New Roman" w:eastAsia="Calibri" w:hAnsi="Times New Roman" w:cs="Times New Roman"/>
          <w:b/>
          <w:sz w:val="24"/>
          <w:szCs w:val="28"/>
        </w:rPr>
        <w:t>УТВЕРЖДАЮ:</w:t>
      </w:r>
    </w:p>
    <w:p w:rsidR="003A1523" w:rsidRPr="003A1523" w:rsidRDefault="003A1523" w:rsidP="003A1523">
      <w:pPr>
        <w:spacing w:after="0" w:line="240" w:lineRule="auto"/>
        <w:jc w:val="right"/>
        <w:rPr>
          <w:rFonts w:ascii="Times New Roman" w:eastAsia="Calibri" w:hAnsi="Times New Roman" w:cs="Times New Roman"/>
          <w:sz w:val="24"/>
          <w:szCs w:val="28"/>
        </w:rPr>
      </w:pPr>
      <w:r w:rsidRPr="003A1523">
        <w:rPr>
          <w:rFonts w:ascii="Times New Roman" w:eastAsia="Calibri" w:hAnsi="Times New Roman" w:cs="Times New Roman"/>
          <w:sz w:val="24"/>
          <w:szCs w:val="28"/>
        </w:rPr>
        <w:t xml:space="preserve">Директор МБУ «ИМЦ по </w:t>
      </w:r>
      <w:proofErr w:type="spellStart"/>
      <w:r w:rsidRPr="003A1523">
        <w:rPr>
          <w:rFonts w:ascii="Times New Roman" w:eastAsia="Calibri" w:hAnsi="Times New Roman" w:cs="Times New Roman"/>
          <w:sz w:val="24"/>
          <w:szCs w:val="28"/>
        </w:rPr>
        <w:t>ФКиС</w:t>
      </w:r>
      <w:proofErr w:type="spellEnd"/>
      <w:r w:rsidRPr="003A1523">
        <w:rPr>
          <w:rFonts w:ascii="Times New Roman" w:eastAsia="Calibri" w:hAnsi="Times New Roman" w:cs="Times New Roman"/>
          <w:sz w:val="24"/>
          <w:szCs w:val="28"/>
        </w:rPr>
        <w:t>»</w:t>
      </w:r>
    </w:p>
    <w:p w:rsidR="003A1523" w:rsidRPr="003A1523" w:rsidRDefault="003A1523" w:rsidP="003A1523">
      <w:pPr>
        <w:spacing w:after="0" w:line="240" w:lineRule="auto"/>
        <w:jc w:val="right"/>
        <w:rPr>
          <w:rFonts w:ascii="Times New Roman" w:eastAsia="Calibri" w:hAnsi="Times New Roman" w:cs="Times New Roman"/>
          <w:sz w:val="24"/>
          <w:szCs w:val="28"/>
        </w:rPr>
      </w:pPr>
      <w:r w:rsidRPr="003A1523">
        <w:rPr>
          <w:rFonts w:ascii="Times New Roman" w:eastAsia="Calibri" w:hAnsi="Times New Roman" w:cs="Times New Roman"/>
          <w:sz w:val="24"/>
          <w:szCs w:val="28"/>
        </w:rPr>
        <w:t>_______________Касаткина Г.М.</w:t>
      </w:r>
    </w:p>
    <w:p w:rsidR="003A1523" w:rsidRPr="003A1523" w:rsidRDefault="003A1523" w:rsidP="003A1523">
      <w:pPr>
        <w:spacing w:after="0" w:line="360" w:lineRule="auto"/>
        <w:jc w:val="right"/>
        <w:rPr>
          <w:rFonts w:ascii="Times New Roman" w:eastAsia="Calibri" w:hAnsi="Times New Roman" w:cs="Times New Roman"/>
          <w:sz w:val="24"/>
          <w:szCs w:val="24"/>
        </w:rPr>
      </w:pPr>
    </w:p>
    <w:p w:rsidR="003A1523" w:rsidRPr="003A1523" w:rsidRDefault="003A1523" w:rsidP="003A1523">
      <w:pPr>
        <w:spacing w:after="0" w:line="360" w:lineRule="auto"/>
        <w:jc w:val="right"/>
        <w:rPr>
          <w:rFonts w:ascii="Times New Roman" w:eastAsia="Calibri" w:hAnsi="Times New Roman" w:cs="Times New Roman"/>
          <w:sz w:val="24"/>
          <w:szCs w:val="24"/>
        </w:rPr>
      </w:pPr>
    </w:p>
    <w:p w:rsidR="003A1523" w:rsidRPr="003A1523" w:rsidRDefault="003A1523" w:rsidP="003A1523">
      <w:pPr>
        <w:spacing w:after="0" w:line="240" w:lineRule="auto"/>
        <w:jc w:val="center"/>
        <w:rPr>
          <w:rFonts w:ascii="Times New Roman" w:eastAsia="Calibri" w:hAnsi="Times New Roman" w:cs="Times New Roman"/>
          <w:sz w:val="24"/>
          <w:szCs w:val="24"/>
        </w:rPr>
      </w:pPr>
      <w:r w:rsidRPr="003A1523">
        <w:rPr>
          <w:rFonts w:ascii="Times New Roman" w:eastAsia="Calibri" w:hAnsi="Times New Roman" w:cs="Times New Roman"/>
          <w:sz w:val="24"/>
          <w:szCs w:val="24"/>
        </w:rPr>
        <w:t>МИНИСТЕРСТВО ОБЩЕГО И ПРОФЕССИОНАЛЬНОГО ОБРАЗОВАНИЯ</w:t>
      </w:r>
    </w:p>
    <w:p w:rsidR="003A1523" w:rsidRPr="003A1523" w:rsidRDefault="003A1523" w:rsidP="003A1523">
      <w:pPr>
        <w:spacing w:after="0" w:line="240" w:lineRule="auto"/>
        <w:jc w:val="center"/>
        <w:rPr>
          <w:rFonts w:ascii="Times New Roman" w:eastAsia="Calibri" w:hAnsi="Times New Roman" w:cs="Times New Roman"/>
          <w:sz w:val="24"/>
          <w:szCs w:val="24"/>
        </w:rPr>
      </w:pPr>
      <w:r w:rsidRPr="003A1523">
        <w:rPr>
          <w:rFonts w:ascii="Times New Roman" w:eastAsia="Calibri" w:hAnsi="Times New Roman" w:cs="Times New Roman"/>
          <w:sz w:val="24"/>
          <w:szCs w:val="24"/>
        </w:rPr>
        <w:t>СВЕРДЛОВСКОЙ ОБЛАСТИ</w:t>
      </w:r>
    </w:p>
    <w:p w:rsidR="003A1523" w:rsidRPr="003A1523" w:rsidRDefault="003A1523" w:rsidP="003A1523">
      <w:pPr>
        <w:spacing w:after="0" w:line="240" w:lineRule="auto"/>
        <w:jc w:val="center"/>
        <w:rPr>
          <w:rFonts w:ascii="Times New Roman" w:eastAsia="Calibri" w:hAnsi="Times New Roman" w:cs="Times New Roman"/>
          <w:sz w:val="24"/>
          <w:szCs w:val="24"/>
        </w:rPr>
      </w:pPr>
    </w:p>
    <w:p w:rsidR="003A1523" w:rsidRPr="003A1523" w:rsidRDefault="003A1523" w:rsidP="003A1523">
      <w:pPr>
        <w:spacing w:after="0" w:line="240" w:lineRule="auto"/>
        <w:jc w:val="center"/>
        <w:rPr>
          <w:rFonts w:ascii="Times New Roman" w:eastAsia="Times New Roman" w:hAnsi="Times New Roman" w:cs="Times New Roman"/>
          <w:bCs/>
          <w:sz w:val="28"/>
          <w:szCs w:val="24"/>
          <w:lang w:eastAsia="ru-RU"/>
        </w:rPr>
      </w:pPr>
      <w:r w:rsidRPr="003A1523">
        <w:rPr>
          <w:rFonts w:ascii="Times New Roman" w:eastAsia="Times New Roman" w:hAnsi="Times New Roman" w:cs="Times New Roman"/>
          <w:bCs/>
          <w:sz w:val="28"/>
          <w:szCs w:val="24"/>
          <w:lang w:eastAsia="ru-RU"/>
        </w:rPr>
        <w:t xml:space="preserve">МКУ Управление по развитию физической культуры, спорта и молодежной </w:t>
      </w:r>
    </w:p>
    <w:p w:rsidR="003A1523" w:rsidRPr="003A1523" w:rsidRDefault="003A1523" w:rsidP="003A1523">
      <w:pPr>
        <w:spacing w:after="0" w:line="240" w:lineRule="auto"/>
        <w:jc w:val="center"/>
        <w:rPr>
          <w:rFonts w:ascii="Times New Roman" w:eastAsia="Times New Roman" w:hAnsi="Times New Roman" w:cs="Times New Roman"/>
          <w:bCs/>
          <w:sz w:val="28"/>
          <w:szCs w:val="24"/>
          <w:lang w:eastAsia="ru-RU"/>
        </w:rPr>
      </w:pPr>
      <w:r w:rsidRPr="003A1523">
        <w:rPr>
          <w:rFonts w:ascii="Times New Roman" w:eastAsia="Times New Roman" w:hAnsi="Times New Roman" w:cs="Times New Roman"/>
          <w:bCs/>
          <w:sz w:val="28"/>
          <w:szCs w:val="24"/>
          <w:lang w:eastAsia="ru-RU"/>
        </w:rPr>
        <w:t>политики Администрации города Нижний Тагил</w:t>
      </w:r>
    </w:p>
    <w:p w:rsidR="003A1523" w:rsidRPr="003A1523" w:rsidRDefault="003A1523" w:rsidP="003A1523">
      <w:pPr>
        <w:spacing w:after="0" w:line="240" w:lineRule="auto"/>
        <w:jc w:val="center"/>
        <w:rPr>
          <w:rFonts w:ascii="Times New Roman" w:eastAsia="Calibri" w:hAnsi="Times New Roman" w:cs="Times New Roman"/>
          <w:b/>
          <w:sz w:val="28"/>
          <w:szCs w:val="28"/>
        </w:rPr>
      </w:pPr>
      <w:r w:rsidRPr="003A1523">
        <w:rPr>
          <w:rFonts w:ascii="Times New Roman" w:eastAsia="Calibri" w:hAnsi="Times New Roman" w:cs="Times New Roman"/>
          <w:b/>
          <w:sz w:val="28"/>
          <w:szCs w:val="28"/>
        </w:rPr>
        <w:t>Муниципальное бюджетное учреждение</w:t>
      </w:r>
    </w:p>
    <w:p w:rsidR="003A1523" w:rsidRPr="003A1523" w:rsidRDefault="003A1523" w:rsidP="003A1523">
      <w:pPr>
        <w:spacing w:after="0" w:line="240" w:lineRule="auto"/>
        <w:jc w:val="center"/>
        <w:rPr>
          <w:rFonts w:ascii="Times New Roman" w:eastAsia="Calibri" w:hAnsi="Times New Roman" w:cs="Times New Roman"/>
          <w:b/>
          <w:sz w:val="28"/>
          <w:szCs w:val="28"/>
        </w:rPr>
      </w:pPr>
      <w:r w:rsidRPr="003A1523">
        <w:rPr>
          <w:rFonts w:ascii="Times New Roman" w:eastAsia="Calibri" w:hAnsi="Times New Roman" w:cs="Times New Roman"/>
          <w:b/>
          <w:sz w:val="28"/>
          <w:szCs w:val="28"/>
        </w:rPr>
        <w:t>«Информационно-методический центр по физической культуре и спорту»</w:t>
      </w:r>
    </w:p>
    <w:p w:rsidR="00D84501" w:rsidRDefault="00D84501" w:rsidP="003A1523">
      <w:pPr>
        <w:spacing w:line="240" w:lineRule="auto"/>
        <w:rPr>
          <w:rFonts w:ascii="Times New Roman" w:hAnsi="Times New Roman" w:cs="Times New Roman"/>
          <w:b/>
          <w:sz w:val="28"/>
          <w:szCs w:val="28"/>
        </w:rPr>
      </w:pPr>
    </w:p>
    <w:p w:rsidR="00D84501" w:rsidRDefault="00D84501" w:rsidP="00D84501">
      <w:pPr>
        <w:spacing w:line="240" w:lineRule="auto"/>
        <w:rPr>
          <w:rFonts w:ascii="Times New Roman" w:hAnsi="Times New Roman" w:cs="Times New Roman"/>
          <w:b/>
          <w:sz w:val="28"/>
          <w:szCs w:val="28"/>
        </w:rPr>
      </w:pPr>
    </w:p>
    <w:p w:rsidR="00D84501" w:rsidRDefault="00D84501" w:rsidP="00D84501">
      <w:pPr>
        <w:spacing w:line="240" w:lineRule="auto"/>
        <w:rPr>
          <w:rFonts w:ascii="Times New Roman" w:hAnsi="Times New Roman" w:cs="Times New Roman"/>
          <w:b/>
          <w:sz w:val="28"/>
          <w:szCs w:val="28"/>
        </w:rPr>
      </w:pPr>
    </w:p>
    <w:p w:rsidR="00D84501" w:rsidRDefault="00D84501" w:rsidP="00D84501">
      <w:pPr>
        <w:spacing w:line="240" w:lineRule="auto"/>
        <w:rPr>
          <w:rFonts w:ascii="Times New Roman" w:hAnsi="Times New Roman" w:cs="Times New Roman"/>
          <w:b/>
          <w:sz w:val="28"/>
          <w:szCs w:val="28"/>
        </w:rPr>
      </w:pPr>
    </w:p>
    <w:p w:rsidR="00D84501" w:rsidRDefault="00D84501" w:rsidP="00D84501">
      <w:pPr>
        <w:spacing w:line="240" w:lineRule="auto"/>
        <w:rPr>
          <w:rFonts w:ascii="Times New Roman" w:hAnsi="Times New Roman" w:cs="Times New Roman"/>
          <w:b/>
          <w:sz w:val="28"/>
          <w:szCs w:val="28"/>
        </w:rPr>
      </w:pPr>
    </w:p>
    <w:p w:rsidR="00D84501" w:rsidRDefault="00D84501" w:rsidP="00D84501">
      <w:pPr>
        <w:spacing w:line="240" w:lineRule="auto"/>
        <w:rPr>
          <w:rFonts w:ascii="Times New Roman" w:hAnsi="Times New Roman" w:cs="Times New Roman"/>
          <w:b/>
          <w:sz w:val="28"/>
          <w:szCs w:val="28"/>
        </w:rPr>
      </w:pPr>
    </w:p>
    <w:p w:rsidR="00D84501" w:rsidRDefault="00D84501" w:rsidP="00D84501">
      <w:pPr>
        <w:spacing w:line="240" w:lineRule="auto"/>
        <w:rPr>
          <w:rFonts w:ascii="Times New Roman" w:hAnsi="Times New Roman" w:cs="Times New Roman"/>
          <w:b/>
          <w:sz w:val="28"/>
          <w:szCs w:val="28"/>
        </w:rPr>
      </w:pPr>
    </w:p>
    <w:p w:rsidR="00D84501" w:rsidRDefault="00D84501" w:rsidP="003A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МЕНЕДЖМЕНТ И МАРКЕТИНГ </w:t>
      </w:r>
    </w:p>
    <w:p w:rsidR="00D84501" w:rsidRDefault="00D84501" w:rsidP="003A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ФИЗИЧЕСКОЙ КУЛЬТУРЫ И СПОРТА </w:t>
      </w:r>
    </w:p>
    <w:p w:rsidR="00D84501" w:rsidRDefault="00813C43" w:rsidP="00D8450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профессиональная программа </w:t>
      </w:r>
      <w:r w:rsidR="00D84501">
        <w:rPr>
          <w:rFonts w:ascii="Times New Roman" w:hAnsi="Times New Roman" w:cs="Times New Roman"/>
          <w:sz w:val="28"/>
          <w:szCs w:val="28"/>
        </w:rPr>
        <w:t>профессиональной переподгото</w:t>
      </w:r>
      <w:r>
        <w:rPr>
          <w:rFonts w:ascii="Times New Roman" w:hAnsi="Times New Roman" w:cs="Times New Roman"/>
          <w:sz w:val="28"/>
          <w:szCs w:val="28"/>
        </w:rPr>
        <w:t>вки для руководителей организаций (подразделений организаций), осуществляющих деятельность в области физической культуры и спорта)</w:t>
      </w:r>
    </w:p>
    <w:p w:rsidR="00D84501" w:rsidRDefault="00D84501" w:rsidP="00D84501">
      <w:pPr>
        <w:spacing w:line="240" w:lineRule="auto"/>
        <w:jc w:val="center"/>
        <w:rPr>
          <w:rFonts w:ascii="Times New Roman" w:hAnsi="Times New Roman" w:cs="Times New Roman"/>
          <w:sz w:val="28"/>
          <w:szCs w:val="28"/>
        </w:rPr>
      </w:pPr>
    </w:p>
    <w:p w:rsidR="00D84501" w:rsidRDefault="00D84501" w:rsidP="00D84501">
      <w:pPr>
        <w:spacing w:line="240" w:lineRule="auto"/>
        <w:jc w:val="center"/>
        <w:rPr>
          <w:rFonts w:ascii="Times New Roman" w:hAnsi="Times New Roman" w:cs="Times New Roman"/>
          <w:sz w:val="28"/>
          <w:szCs w:val="28"/>
        </w:rPr>
      </w:pPr>
    </w:p>
    <w:p w:rsidR="00D84501" w:rsidRDefault="00D84501" w:rsidP="00D84501">
      <w:pPr>
        <w:spacing w:line="240" w:lineRule="auto"/>
        <w:jc w:val="center"/>
        <w:rPr>
          <w:rFonts w:ascii="Times New Roman" w:hAnsi="Times New Roman" w:cs="Times New Roman"/>
          <w:sz w:val="28"/>
          <w:szCs w:val="28"/>
        </w:rPr>
      </w:pPr>
    </w:p>
    <w:p w:rsidR="00D84501" w:rsidRDefault="00D84501" w:rsidP="00D84501">
      <w:pPr>
        <w:spacing w:line="240" w:lineRule="auto"/>
        <w:jc w:val="center"/>
        <w:rPr>
          <w:rFonts w:ascii="Times New Roman" w:hAnsi="Times New Roman" w:cs="Times New Roman"/>
          <w:sz w:val="28"/>
          <w:szCs w:val="28"/>
        </w:rPr>
      </w:pPr>
    </w:p>
    <w:p w:rsidR="00D84501" w:rsidRDefault="00D84501" w:rsidP="00D84501">
      <w:pPr>
        <w:spacing w:line="240" w:lineRule="auto"/>
        <w:jc w:val="center"/>
        <w:rPr>
          <w:rFonts w:ascii="Times New Roman" w:hAnsi="Times New Roman" w:cs="Times New Roman"/>
          <w:sz w:val="28"/>
          <w:szCs w:val="28"/>
        </w:rPr>
      </w:pPr>
    </w:p>
    <w:p w:rsidR="00D84501" w:rsidRDefault="00D84501" w:rsidP="00D84501">
      <w:pPr>
        <w:spacing w:line="240" w:lineRule="auto"/>
        <w:jc w:val="center"/>
        <w:rPr>
          <w:rFonts w:ascii="Times New Roman" w:hAnsi="Times New Roman" w:cs="Times New Roman"/>
          <w:sz w:val="28"/>
          <w:szCs w:val="28"/>
        </w:rPr>
      </w:pPr>
    </w:p>
    <w:p w:rsidR="00D84501" w:rsidRDefault="00D84501" w:rsidP="00D84501">
      <w:pPr>
        <w:spacing w:line="240" w:lineRule="auto"/>
        <w:jc w:val="center"/>
        <w:rPr>
          <w:rFonts w:ascii="Times New Roman" w:hAnsi="Times New Roman" w:cs="Times New Roman"/>
          <w:sz w:val="28"/>
          <w:szCs w:val="28"/>
        </w:rPr>
      </w:pPr>
    </w:p>
    <w:p w:rsidR="003A1523" w:rsidRDefault="003A1523" w:rsidP="00D84501">
      <w:pPr>
        <w:spacing w:line="240" w:lineRule="auto"/>
        <w:jc w:val="center"/>
        <w:rPr>
          <w:rFonts w:ascii="Times New Roman" w:hAnsi="Times New Roman" w:cs="Times New Roman"/>
          <w:sz w:val="28"/>
          <w:szCs w:val="28"/>
        </w:rPr>
      </w:pPr>
    </w:p>
    <w:p w:rsidR="00D84501" w:rsidRDefault="00D84501" w:rsidP="00D84501">
      <w:pPr>
        <w:spacing w:line="240" w:lineRule="auto"/>
        <w:jc w:val="center"/>
        <w:rPr>
          <w:rFonts w:ascii="Times New Roman" w:hAnsi="Times New Roman" w:cs="Times New Roman"/>
          <w:sz w:val="28"/>
          <w:szCs w:val="28"/>
        </w:rPr>
      </w:pPr>
    </w:p>
    <w:p w:rsidR="00D84501" w:rsidRDefault="00D84501" w:rsidP="003A15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НИЖНИЙ ТАГИЛ</w:t>
      </w:r>
    </w:p>
    <w:p w:rsidR="00D84501" w:rsidRDefault="003A1523" w:rsidP="003A15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00D84501">
        <w:rPr>
          <w:rFonts w:ascii="Times New Roman" w:hAnsi="Times New Roman" w:cs="Times New Roman"/>
          <w:sz w:val="28"/>
          <w:szCs w:val="28"/>
        </w:rPr>
        <w:t xml:space="preserve"> г.</w:t>
      </w:r>
    </w:p>
    <w:p w:rsidR="00D84501" w:rsidRDefault="00813C43" w:rsidP="00424338">
      <w:pPr>
        <w:pStyle w:val="a3"/>
        <w:numPr>
          <w:ilvl w:val="0"/>
          <w:numId w:val="1"/>
        </w:numPr>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ОБЩАЯ ХАРАКТЕРИСТИКА ПРОГРАММЫ</w:t>
      </w:r>
    </w:p>
    <w:p w:rsidR="00813C43" w:rsidRDefault="00813C43" w:rsidP="00424338">
      <w:pPr>
        <w:pStyle w:val="a3"/>
        <w:numPr>
          <w:ilvl w:val="1"/>
          <w:numId w:val="2"/>
        </w:numPr>
        <w:spacing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Цель реализации программы:</w:t>
      </w:r>
    </w:p>
    <w:p w:rsidR="001058BB" w:rsidRDefault="001058BB" w:rsidP="001106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Организационно-управленческая деятельность является важным разделом деятельности в любом подразделении спортивного движения страны. В современной России требуется совершенствование научных методов управления всеми </w:t>
      </w:r>
      <w:proofErr w:type="gramStart"/>
      <w:r>
        <w:rPr>
          <w:rFonts w:ascii="Times New Roman" w:hAnsi="Times New Roman" w:cs="Times New Roman"/>
          <w:sz w:val="28"/>
          <w:szCs w:val="28"/>
        </w:rPr>
        <w:t>экономическими и социальными процессами</w:t>
      </w:r>
      <w:proofErr w:type="gramEnd"/>
      <w:r>
        <w:rPr>
          <w:rFonts w:ascii="Times New Roman" w:hAnsi="Times New Roman" w:cs="Times New Roman"/>
          <w:sz w:val="28"/>
          <w:szCs w:val="28"/>
        </w:rPr>
        <w:t>. Основная цель программы – сформировать у слушателей теоретические знания, а также практические умения и навыки, для обеспечения эффективности и соответствия уставным целям деятельности физкультурно – спортивной организации.</w:t>
      </w:r>
    </w:p>
    <w:p w:rsidR="001058BB" w:rsidRDefault="001058BB" w:rsidP="00424338">
      <w:pPr>
        <w:pStyle w:val="Default"/>
        <w:jc w:val="center"/>
        <w:rPr>
          <w:sz w:val="28"/>
          <w:szCs w:val="28"/>
        </w:rPr>
      </w:pPr>
      <w:r>
        <w:rPr>
          <w:b/>
          <w:bCs/>
          <w:sz w:val="28"/>
          <w:szCs w:val="28"/>
        </w:rPr>
        <w:t>1.2. Характеристика нового вида профессиональной деятельности,</w:t>
      </w:r>
    </w:p>
    <w:p w:rsidR="001058BB" w:rsidRDefault="001058BB" w:rsidP="00424338">
      <w:pPr>
        <w:pStyle w:val="Default"/>
        <w:jc w:val="center"/>
        <w:rPr>
          <w:b/>
          <w:bCs/>
          <w:sz w:val="28"/>
          <w:szCs w:val="28"/>
        </w:rPr>
      </w:pPr>
      <w:r>
        <w:rPr>
          <w:b/>
          <w:bCs/>
          <w:sz w:val="28"/>
          <w:szCs w:val="28"/>
        </w:rPr>
        <w:t>новой квалификации</w:t>
      </w:r>
    </w:p>
    <w:p w:rsidR="00CD69C0" w:rsidRDefault="00CD69C0" w:rsidP="00424338">
      <w:pPr>
        <w:pStyle w:val="Default"/>
        <w:jc w:val="both"/>
        <w:rPr>
          <w:b/>
          <w:bCs/>
          <w:sz w:val="28"/>
          <w:szCs w:val="28"/>
        </w:rPr>
      </w:pPr>
    </w:p>
    <w:p w:rsidR="00CD69C0" w:rsidRPr="00CD69C0" w:rsidRDefault="00CD69C0" w:rsidP="00110651">
      <w:pPr>
        <w:pStyle w:val="Default"/>
        <w:spacing w:line="360" w:lineRule="auto"/>
        <w:ind w:firstLine="708"/>
        <w:jc w:val="both"/>
        <w:rPr>
          <w:sz w:val="28"/>
          <w:szCs w:val="28"/>
        </w:rPr>
      </w:pPr>
      <w:proofErr w:type="gramStart"/>
      <w:r w:rsidRPr="00CD69C0">
        <w:rPr>
          <w:sz w:val="28"/>
          <w:szCs w:val="28"/>
        </w:rPr>
        <w:t>Область профессиональной деятельности слушателя по программе профессиональной переподг</w:t>
      </w:r>
      <w:r>
        <w:rPr>
          <w:sz w:val="28"/>
          <w:szCs w:val="28"/>
        </w:rPr>
        <w:t>отовки «Менеджмент и маркетинг физической культуры и спорта</w:t>
      </w:r>
      <w:r w:rsidRPr="00CD69C0">
        <w:rPr>
          <w:sz w:val="28"/>
          <w:szCs w:val="28"/>
        </w:rPr>
        <w:t>»</w:t>
      </w:r>
      <w:r w:rsidR="00EC4AC3">
        <w:rPr>
          <w:sz w:val="28"/>
          <w:szCs w:val="28"/>
        </w:rPr>
        <w:t>, согласно</w:t>
      </w:r>
      <w:r w:rsidR="00FF333E">
        <w:rPr>
          <w:sz w:val="28"/>
          <w:szCs w:val="28"/>
        </w:rPr>
        <w:t xml:space="preserve"> Приказу Минтруда России от 29.10</w:t>
      </w:r>
      <w:r w:rsidR="00EC4AC3">
        <w:rPr>
          <w:sz w:val="28"/>
          <w:szCs w:val="28"/>
        </w:rPr>
        <w:t>.2015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 (Зареги</w:t>
      </w:r>
      <w:r w:rsidR="00FF333E">
        <w:rPr>
          <w:sz w:val="28"/>
          <w:szCs w:val="28"/>
        </w:rPr>
        <w:t>стрировано в Минюсте России 12.1</w:t>
      </w:r>
      <w:r w:rsidR="00EC4AC3">
        <w:rPr>
          <w:sz w:val="28"/>
          <w:szCs w:val="28"/>
        </w:rPr>
        <w:t xml:space="preserve">1.2015 №39694) </w:t>
      </w:r>
      <w:r w:rsidRPr="00CD69C0">
        <w:rPr>
          <w:sz w:val="28"/>
          <w:szCs w:val="28"/>
        </w:rPr>
        <w:t xml:space="preserve"> заключается в выполнении нового вида профессиональной деятельности, а именно:</w:t>
      </w:r>
      <w:proofErr w:type="gramEnd"/>
    </w:p>
    <w:p w:rsidR="00CD69C0" w:rsidRPr="00A262F4" w:rsidRDefault="00424338" w:rsidP="00424338">
      <w:pPr>
        <w:pStyle w:val="Default"/>
        <w:spacing w:line="360" w:lineRule="auto"/>
        <w:jc w:val="both"/>
        <w:rPr>
          <w:color w:val="auto"/>
          <w:sz w:val="28"/>
          <w:szCs w:val="28"/>
        </w:rPr>
      </w:pPr>
      <w:r w:rsidRPr="00A262F4">
        <w:rPr>
          <w:color w:val="auto"/>
          <w:sz w:val="28"/>
          <w:szCs w:val="28"/>
        </w:rPr>
        <w:t xml:space="preserve">- </w:t>
      </w:r>
      <w:r w:rsidR="00CD69C0" w:rsidRPr="00A262F4">
        <w:rPr>
          <w:color w:val="auto"/>
          <w:sz w:val="28"/>
          <w:szCs w:val="28"/>
        </w:rPr>
        <w:t>наименование профессионального стандарта – руководитель организации</w:t>
      </w:r>
      <w:r w:rsidR="00175611" w:rsidRPr="00A262F4">
        <w:rPr>
          <w:color w:val="auto"/>
          <w:sz w:val="28"/>
          <w:szCs w:val="28"/>
        </w:rPr>
        <w:t xml:space="preserve"> (подразделения организации), осуществляющей деятельность в области  физической культуры и спорта</w:t>
      </w:r>
      <w:r w:rsidR="00CD69C0" w:rsidRPr="00A262F4">
        <w:rPr>
          <w:color w:val="auto"/>
          <w:sz w:val="28"/>
          <w:szCs w:val="28"/>
        </w:rPr>
        <w:t>;</w:t>
      </w:r>
    </w:p>
    <w:p w:rsidR="001058BB" w:rsidRDefault="00424338" w:rsidP="00424338">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CD69C0" w:rsidRPr="00CD69C0">
        <w:rPr>
          <w:rFonts w:ascii="Times New Roman" w:eastAsia="Calibri" w:hAnsi="Times New Roman" w:cs="Times New Roman"/>
          <w:sz w:val="28"/>
          <w:szCs w:val="28"/>
        </w:rPr>
        <w:t>наименование вида проф</w:t>
      </w:r>
      <w:r w:rsidR="00CD69C0">
        <w:rPr>
          <w:rFonts w:ascii="Times New Roman" w:hAnsi="Times New Roman" w:cs="Times New Roman"/>
          <w:sz w:val="28"/>
          <w:szCs w:val="28"/>
        </w:rPr>
        <w:t>ессиональной деятельности – управление деятельностью и развитием физкультурно-спортивной организации.</w:t>
      </w:r>
    </w:p>
    <w:p w:rsidR="00D9730B" w:rsidRDefault="002D3501" w:rsidP="00EC4AC3">
      <w:pPr>
        <w:spacing w:line="360" w:lineRule="auto"/>
        <w:ind w:firstLine="708"/>
        <w:jc w:val="both"/>
        <w:rPr>
          <w:rFonts w:ascii="Times New Roman" w:hAnsi="Times New Roman" w:cs="Times New Roman"/>
          <w:sz w:val="28"/>
          <w:szCs w:val="28"/>
        </w:rPr>
      </w:pPr>
      <w:r w:rsidRPr="00A262F4">
        <w:rPr>
          <w:rFonts w:ascii="Times New Roman" w:hAnsi="Times New Roman" w:cs="Times New Roman"/>
          <w:sz w:val="28"/>
          <w:szCs w:val="28"/>
        </w:rPr>
        <w:t>Объект</w:t>
      </w:r>
      <w:r w:rsidR="00D9730B" w:rsidRPr="00A262F4">
        <w:rPr>
          <w:rFonts w:ascii="Times New Roman" w:hAnsi="Times New Roman" w:cs="Times New Roman"/>
          <w:sz w:val="28"/>
          <w:szCs w:val="28"/>
        </w:rPr>
        <w:t>ами</w:t>
      </w:r>
      <w:r w:rsidRPr="00A262F4">
        <w:rPr>
          <w:rFonts w:ascii="Times New Roman" w:hAnsi="Times New Roman" w:cs="Times New Roman"/>
          <w:sz w:val="28"/>
          <w:szCs w:val="28"/>
        </w:rPr>
        <w:t xml:space="preserve"> профессиональной деятельности</w:t>
      </w:r>
      <w:r w:rsidR="00D9730B" w:rsidRPr="00A262F4">
        <w:rPr>
          <w:rFonts w:ascii="Times New Roman" w:hAnsi="Times New Roman" w:cs="Times New Roman"/>
          <w:sz w:val="28"/>
          <w:szCs w:val="28"/>
        </w:rPr>
        <w:t xml:space="preserve"> руководителя являются</w:t>
      </w:r>
      <w:r w:rsidRPr="00A262F4">
        <w:rPr>
          <w:rFonts w:ascii="Times New Roman" w:hAnsi="Times New Roman" w:cs="Times New Roman"/>
          <w:sz w:val="28"/>
          <w:szCs w:val="28"/>
        </w:rPr>
        <w:t>:</w:t>
      </w:r>
      <w:r w:rsidR="00D9730B" w:rsidRPr="00A262F4">
        <w:rPr>
          <w:rFonts w:ascii="Times New Roman" w:hAnsi="Times New Roman" w:cs="Times New Roman"/>
          <w:sz w:val="28"/>
          <w:szCs w:val="28"/>
        </w:rPr>
        <w:t xml:space="preserve"> заместитель директора по учебно-спортивной работе и административно-хозяйственной части, методическая служба, тренерско-преподавательский состав, а также учащиеся спорт</w:t>
      </w:r>
      <w:r w:rsidR="00EC4AC3">
        <w:rPr>
          <w:rFonts w:ascii="Times New Roman" w:hAnsi="Times New Roman" w:cs="Times New Roman"/>
          <w:sz w:val="28"/>
          <w:szCs w:val="28"/>
        </w:rPr>
        <w:t>ивной школы и родители учащихся.</w:t>
      </w:r>
    </w:p>
    <w:p w:rsidR="00175611" w:rsidRDefault="00175611" w:rsidP="00424338">
      <w:pPr>
        <w:spacing w:line="360" w:lineRule="auto"/>
        <w:jc w:val="both"/>
        <w:rPr>
          <w:rFonts w:ascii="Times New Roman" w:hAnsi="Times New Roman" w:cs="Times New Roman"/>
          <w:b/>
          <w:sz w:val="28"/>
          <w:szCs w:val="28"/>
        </w:rPr>
      </w:pPr>
      <w:r>
        <w:rPr>
          <w:rFonts w:ascii="Times New Roman" w:hAnsi="Times New Roman" w:cs="Times New Roman"/>
          <w:b/>
          <w:sz w:val="28"/>
          <w:szCs w:val="28"/>
        </w:rPr>
        <w:t>Функциональная карта вида профессиональной деятельности</w:t>
      </w:r>
    </w:p>
    <w:p w:rsidR="00E63C6F" w:rsidRDefault="00E63C6F" w:rsidP="00E63C6F">
      <w:pPr>
        <w:pStyle w:val="a3"/>
        <w:numPr>
          <w:ilvl w:val="0"/>
          <w:numId w:val="4"/>
        </w:numPr>
        <w:spacing w:line="360" w:lineRule="auto"/>
        <w:ind w:left="142" w:hanging="142"/>
        <w:jc w:val="both"/>
        <w:rPr>
          <w:rFonts w:ascii="Times New Roman" w:hAnsi="Times New Roman" w:cs="Times New Roman"/>
          <w:sz w:val="28"/>
          <w:szCs w:val="28"/>
        </w:rPr>
      </w:pPr>
      <w:r w:rsidRPr="00E63C6F">
        <w:rPr>
          <w:rFonts w:ascii="Times New Roman" w:hAnsi="Times New Roman" w:cs="Times New Roman"/>
          <w:b/>
          <w:sz w:val="28"/>
          <w:szCs w:val="28"/>
        </w:rPr>
        <w:lastRenderedPageBreak/>
        <w:t xml:space="preserve">Обобщенная трудовая функция – </w:t>
      </w:r>
      <w:r w:rsidRPr="00E63C6F">
        <w:rPr>
          <w:rFonts w:ascii="Times New Roman" w:hAnsi="Times New Roman" w:cs="Times New Roman"/>
          <w:sz w:val="28"/>
          <w:szCs w:val="28"/>
        </w:rPr>
        <w:t>руководство деятельностью по консультированию и  тестированию в области физической культуры и спорта.</w:t>
      </w:r>
    </w:p>
    <w:p w:rsidR="00E63C6F" w:rsidRDefault="00E63C6F" w:rsidP="00E63C6F">
      <w:pPr>
        <w:pStyle w:val="a3"/>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текущее планирование деятельности по консультированию и тестированию;</w:t>
      </w:r>
    </w:p>
    <w:p w:rsidR="00E63C6F" w:rsidRDefault="00E63C6F" w:rsidP="00E63C6F">
      <w:pPr>
        <w:pStyle w:val="a3"/>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управление материальными ресурсами, используемыми при проведении консультирования и тестирования;</w:t>
      </w:r>
    </w:p>
    <w:p w:rsidR="00E63C6F" w:rsidRDefault="00E63C6F" w:rsidP="00E63C6F">
      <w:pPr>
        <w:pStyle w:val="a3"/>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управление персоналом, задействованным в проведении консультирования и тестирования;</w:t>
      </w:r>
    </w:p>
    <w:p w:rsidR="00E63C6F" w:rsidRDefault="00E63C6F" w:rsidP="00E63C6F">
      <w:pPr>
        <w:pStyle w:val="a3"/>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управление процессами проведения тестирования в рамках Всероссийского физкультурно-спортивного комплекса «Готов к труду и обороне (ГТО)»;</w:t>
      </w:r>
    </w:p>
    <w:p w:rsidR="00E63C6F" w:rsidRPr="00E63C6F" w:rsidRDefault="00E63C6F" w:rsidP="00E63C6F">
      <w:pPr>
        <w:pStyle w:val="a3"/>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управление процессами консультирования по вопросам развития физической культуры и спорта.</w:t>
      </w:r>
    </w:p>
    <w:p w:rsidR="00711C1B" w:rsidRDefault="00AF557B" w:rsidP="00424338">
      <w:pPr>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sidR="00711C1B">
        <w:rPr>
          <w:rFonts w:ascii="Times New Roman" w:hAnsi="Times New Roman" w:cs="Times New Roman"/>
          <w:b/>
          <w:sz w:val="28"/>
          <w:szCs w:val="28"/>
        </w:rPr>
        <w:t>. Обобщенная трудовая функция –</w:t>
      </w:r>
      <w:r w:rsidR="00711C1B">
        <w:rPr>
          <w:rFonts w:ascii="Times New Roman" w:hAnsi="Times New Roman" w:cs="Times New Roman"/>
          <w:sz w:val="28"/>
          <w:szCs w:val="28"/>
        </w:rPr>
        <w:t xml:space="preserve"> руководство спортивной подготовкой.</w:t>
      </w:r>
    </w:p>
    <w:p w:rsidR="00711C1B" w:rsidRDefault="00711C1B" w:rsidP="00424338">
      <w:pPr>
        <w:spacing w:line="360" w:lineRule="auto"/>
        <w:jc w:val="both"/>
        <w:rPr>
          <w:rFonts w:ascii="Times New Roman" w:hAnsi="Times New Roman" w:cs="Times New Roman"/>
          <w:sz w:val="28"/>
          <w:szCs w:val="28"/>
        </w:rPr>
      </w:pPr>
      <w:r>
        <w:rPr>
          <w:rFonts w:ascii="Times New Roman" w:hAnsi="Times New Roman" w:cs="Times New Roman"/>
          <w:b/>
          <w:sz w:val="28"/>
          <w:szCs w:val="28"/>
        </w:rPr>
        <w:t>Трудовые функции:</w:t>
      </w:r>
    </w:p>
    <w:p w:rsidR="00711C1B" w:rsidRDefault="00711C1B"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текущее планирование спортивной подготовки;</w:t>
      </w:r>
    </w:p>
    <w:p w:rsidR="00711C1B" w:rsidRDefault="00711C1B"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управление материальными ресурсами и инфраструктурой спортивной подготовки;</w:t>
      </w:r>
    </w:p>
    <w:p w:rsidR="00711C1B" w:rsidRDefault="00711C1B"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управление персоналом, осуществляющим спортивную подготовку;</w:t>
      </w:r>
    </w:p>
    <w:p w:rsidR="00711C1B" w:rsidRDefault="00711C1B"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руководство тренировочной, образовательной и методической  деятельностью при осуществлении спортивной подготовки;</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руководство приносящей доход деятельностью при осуществлении спортивной подготовки;</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контроля и учета спортивной подготовки;</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руководство обеспечением безопасности при осуществлении спортивной подготовки.</w:t>
      </w:r>
    </w:p>
    <w:p w:rsidR="00E70986" w:rsidRDefault="00AF557B" w:rsidP="00424338">
      <w:pPr>
        <w:spacing w:line="360" w:lineRule="auto"/>
        <w:jc w:val="both"/>
        <w:rPr>
          <w:rFonts w:ascii="Times New Roman" w:hAnsi="Times New Roman" w:cs="Times New Roman"/>
          <w:sz w:val="28"/>
          <w:szCs w:val="28"/>
        </w:rPr>
      </w:pPr>
      <w:r>
        <w:rPr>
          <w:rFonts w:ascii="Times New Roman" w:hAnsi="Times New Roman" w:cs="Times New Roman"/>
          <w:b/>
          <w:sz w:val="28"/>
          <w:szCs w:val="28"/>
        </w:rPr>
        <w:t>3</w:t>
      </w:r>
      <w:r w:rsidR="00E70986">
        <w:rPr>
          <w:rFonts w:ascii="Times New Roman" w:hAnsi="Times New Roman" w:cs="Times New Roman"/>
          <w:b/>
          <w:sz w:val="28"/>
          <w:szCs w:val="28"/>
        </w:rPr>
        <w:t xml:space="preserve">. Обобщенная трудовая функция – </w:t>
      </w:r>
      <w:r w:rsidR="00E70986">
        <w:rPr>
          <w:rFonts w:ascii="Times New Roman" w:hAnsi="Times New Roman" w:cs="Times New Roman"/>
          <w:sz w:val="28"/>
          <w:szCs w:val="28"/>
        </w:rPr>
        <w:t>руководство комплексной деятельностью в области физической культуры и спорта.</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Трудовые функции:</w:t>
      </w:r>
    </w:p>
    <w:p w:rsidR="00711C1B"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текущее планирование комплексной деятельности в области физической культуры и спорта;</w:t>
      </w:r>
      <w:r w:rsidR="00711C1B">
        <w:rPr>
          <w:rFonts w:ascii="Times New Roman" w:hAnsi="Times New Roman" w:cs="Times New Roman"/>
          <w:sz w:val="28"/>
          <w:szCs w:val="28"/>
        </w:rPr>
        <w:t xml:space="preserve">  </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управление материальными ресурсами для осуществления комплексной деятельности в области физической культуры и спорта;</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управление персоналом, задействованным в осуществлении комплексной деятельности в области физической культуры и спорта;</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руководство деятельностью структурных подразделений, связанной с проведением физкультурных, спортивных массовых мероприятий и осуществлением физкультурно-спортивной деятельности;</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руководство приносящей доход деятельностью при осуществлении комплексной деятельности в области физической культуры и спорта;</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контроля и учета комплексной деятельности в области физической культуры и спорта;</w:t>
      </w:r>
    </w:p>
    <w:p w:rsidR="00E70986" w:rsidRDefault="00E70986"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руководство обеспечением безопасности при осуществлении комплексной деятельности в области физической культуры и спорта</w:t>
      </w:r>
      <w:r w:rsidR="00F35349">
        <w:rPr>
          <w:rFonts w:ascii="Times New Roman" w:hAnsi="Times New Roman" w:cs="Times New Roman"/>
          <w:sz w:val="28"/>
          <w:szCs w:val="28"/>
        </w:rPr>
        <w:t>.</w:t>
      </w:r>
    </w:p>
    <w:p w:rsidR="00411840" w:rsidRDefault="00411840" w:rsidP="0042433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материалов программы направлено на формирование у слушателей современных представлений об организации и управлении физической культурой и спортом. В программе рассматриваются общие направления реформирования сферы физической культуры и спорта. Слушатели овладевают элементами экономического мышления и культуры, навыками эффективного управления коллективом, особенностями делового речевого общения, специальной нормативно-правовой базой.</w:t>
      </w:r>
    </w:p>
    <w:p w:rsidR="00826E61" w:rsidRDefault="00D01EC2" w:rsidP="00110651">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Качественное усвоение теоретических знаний по менеджменту и маркетингу, формирование практических умений и навыков, необходимых для научно обоснованного проектирования и осуществления функции управления физкультурно-спортивной работы, требует наличия  у слушателей круга </w:t>
      </w:r>
      <w:r>
        <w:rPr>
          <w:rFonts w:ascii="Times New Roman" w:hAnsi="Times New Roman" w:cs="Times New Roman"/>
          <w:sz w:val="28"/>
          <w:szCs w:val="28"/>
        </w:rPr>
        <w:lastRenderedPageBreak/>
        <w:t>базовых знаний по социологии, экономике, теории и методике физического воспитания и спорта, спортивному менеджменту и маркетингу, основам научно-методической деятельности, основным видам физкультурно-спортивной деятельности.</w:t>
      </w:r>
      <w:proofErr w:type="gramEnd"/>
    </w:p>
    <w:p w:rsidR="00495F8B" w:rsidRDefault="00495F8B" w:rsidP="003642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процесс по программе складывается из взаимосвязанных  и взаимообусловленных форм занятий: лекционных, семинарских (практических) и самостоятельных.</w:t>
      </w:r>
      <w:r w:rsidR="00364274">
        <w:rPr>
          <w:rFonts w:ascii="Times New Roman" w:hAnsi="Times New Roman" w:cs="Times New Roman"/>
          <w:sz w:val="28"/>
          <w:szCs w:val="28"/>
        </w:rPr>
        <w:t xml:space="preserve"> </w:t>
      </w:r>
      <w:r>
        <w:rPr>
          <w:rFonts w:ascii="Times New Roman" w:hAnsi="Times New Roman" w:cs="Times New Roman"/>
          <w:sz w:val="28"/>
          <w:szCs w:val="28"/>
        </w:rPr>
        <w:t>В рамках семинарских (практических) занятий предусмотрены: разбор наиболее сложных вопросов лекционного курса, тестирование, дискуссии, проведение деловых игр, выступления слушателей с сообщениями (включая их последующее обсуждение), выполнение контрольных работ, кейс-метод и др.</w:t>
      </w:r>
    </w:p>
    <w:p w:rsidR="00490BA6" w:rsidRPr="00490BA6" w:rsidRDefault="00490BA6" w:rsidP="004243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 Планируемые результаты обучения</w:t>
      </w:r>
    </w:p>
    <w:p w:rsidR="00490BA6" w:rsidRPr="00B57531" w:rsidRDefault="00490BA6" w:rsidP="00364274">
      <w:pPr>
        <w:pStyle w:val="Default"/>
        <w:spacing w:line="360" w:lineRule="auto"/>
        <w:ind w:firstLine="708"/>
        <w:jc w:val="both"/>
        <w:rPr>
          <w:color w:val="auto"/>
          <w:sz w:val="28"/>
          <w:szCs w:val="28"/>
        </w:rPr>
      </w:pPr>
      <w:r w:rsidRPr="00B57531">
        <w:rPr>
          <w:color w:val="auto"/>
          <w:sz w:val="28"/>
          <w:szCs w:val="28"/>
        </w:rPr>
        <w:t xml:space="preserve">Слушатель, успешно завершивший </w:t>
      </w:r>
      <w:proofErr w:type="gramStart"/>
      <w:r w:rsidRPr="00B57531">
        <w:rPr>
          <w:color w:val="auto"/>
          <w:sz w:val="28"/>
          <w:szCs w:val="28"/>
        </w:rPr>
        <w:t>обучение по</w:t>
      </w:r>
      <w:proofErr w:type="gramEnd"/>
      <w:r w:rsidRPr="00B57531">
        <w:rPr>
          <w:color w:val="auto"/>
          <w:sz w:val="28"/>
          <w:szCs w:val="28"/>
        </w:rPr>
        <w:t xml:space="preserve"> данной программе, должен решать следующие профессиональные задачи в соответствии с видом профессиональной деятельности: </w:t>
      </w:r>
    </w:p>
    <w:p w:rsidR="007F2B7C" w:rsidRPr="00B57531" w:rsidRDefault="007F2B7C" w:rsidP="00B57531">
      <w:pPr>
        <w:pStyle w:val="2"/>
        <w:spacing w:line="360" w:lineRule="auto"/>
        <w:ind w:left="0" w:firstLine="680"/>
        <w:rPr>
          <w:b/>
          <w:szCs w:val="24"/>
        </w:rPr>
      </w:pPr>
      <w:r w:rsidRPr="00B57531">
        <w:rPr>
          <w:szCs w:val="24"/>
        </w:rPr>
        <w:t xml:space="preserve">         </w:t>
      </w:r>
      <w:r w:rsidRPr="00B57531">
        <w:rPr>
          <w:b/>
          <w:i/>
          <w:szCs w:val="24"/>
        </w:rPr>
        <w:t xml:space="preserve">Слушатель, освоивший полный курс образовательной программы </w:t>
      </w:r>
      <w:r w:rsidRPr="00B57531">
        <w:rPr>
          <w:b/>
          <w:szCs w:val="24"/>
        </w:rPr>
        <w:t>должен знать:</w:t>
      </w:r>
    </w:p>
    <w:p w:rsidR="007F2B7C" w:rsidRDefault="00AF557B" w:rsidP="002E57E8">
      <w:pPr>
        <w:pStyle w:val="Default"/>
        <w:spacing w:line="360" w:lineRule="auto"/>
        <w:ind w:firstLine="708"/>
        <w:jc w:val="both"/>
        <w:rPr>
          <w:color w:val="auto"/>
          <w:sz w:val="28"/>
          <w:szCs w:val="28"/>
        </w:rPr>
      </w:pPr>
      <w:r>
        <w:rPr>
          <w:color w:val="auto"/>
          <w:sz w:val="28"/>
          <w:szCs w:val="28"/>
        </w:rPr>
        <w:t>- нормативные документы, устанавл</w:t>
      </w:r>
      <w:r w:rsidR="002E57E8">
        <w:rPr>
          <w:color w:val="auto"/>
          <w:sz w:val="28"/>
          <w:szCs w:val="28"/>
        </w:rPr>
        <w:t>ивающие требования к организации спортивной подготовки в физкультурно-спортивных организациях соответствующего вида</w:t>
      </w:r>
      <w:r>
        <w:rPr>
          <w:color w:val="auto"/>
          <w:sz w:val="28"/>
          <w:szCs w:val="28"/>
        </w:rPr>
        <w:t>;</w:t>
      </w:r>
    </w:p>
    <w:p w:rsidR="00AF557B" w:rsidRDefault="00AF557B" w:rsidP="002E57E8">
      <w:pPr>
        <w:pStyle w:val="Default"/>
        <w:spacing w:line="360" w:lineRule="auto"/>
        <w:ind w:firstLine="708"/>
        <w:jc w:val="both"/>
        <w:rPr>
          <w:color w:val="auto"/>
          <w:sz w:val="28"/>
          <w:szCs w:val="28"/>
        </w:rPr>
      </w:pPr>
      <w:r>
        <w:rPr>
          <w:color w:val="auto"/>
          <w:sz w:val="28"/>
          <w:szCs w:val="28"/>
        </w:rPr>
        <w:t>- требования к оформлению, реквизитам, п</w:t>
      </w:r>
      <w:r w:rsidR="008C782E">
        <w:rPr>
          <w:color w:val="auto"/>
          <w:sz w:val="28"/>
          <w:szCs w:val="28"/>
        </w:rPr>
        <w:t>орядку разработки и утверждения</w:t>
      </w:r>
      <w:r>
        <w:rPr>
          <w:color w:val="auto"/>
          <w:sz w:val="28"/>
          <w:szCs w:val="28"/>
        </w:rPr>
        <w:t xml:space="preserve"> локальных нормативных актов;</w:t>
      </w:r>
    </w:p>
    <w:p w:rsidR="00AF557B" w:rsidRDefault="00AF557B" w:rsidP="00B57531">
      <w:pPr>
        <w:pStyle w:val="Default"/>
        <w:ind w:firstLine="708"/>
        <w:jc w:val="both"/>
        <w:rPr>
          <w:color w:val="auto"/>
          <w:sz w:val="28"/>
          <w:szCs w:val="28"/>
        </w:rPr>
      </w:pPr>
      <w:r>
        <w:rPr>
          <w:color w:val="auto"/>
          <w:sz w:val="28"/>
          <w:szCs w:val="28"/>
        </w:rPr>
        <w:t>- нормативные документы, регламентирующие работу со служебной документацией;</w:t>
      </w:r>
    </w:p>
    <w:p w:rsidR="00AF557B" w:rsidRDefault="00AF557B" w:rsidP="00B57531">
      <w:pPr>
        <w:pStyle w:val="Default"/>
        <w:ind w:firstLine="708"/>
        <w:jc w:val="both"/>
        <w:rPr>
          <w:color w:val="auto"/>
          <w:sz w:val="28"/>
          <w:szCs w:val="28"/>
        </w:rPr>
      </w:pPr>
      <w:r>
        <w:rPr>
          <w:color w:val="auto"/>
          <w:sz w:val="28"/>
          <w:szCs w:val="28"/>
        </w:rPr>
        <w:t>- правила внутреннего трудового распорядка</w:t>
      </w:r>
      <w:r w:rsidR="00D844D2">
        <w:rPr>
          <w:color w:val="auto"/>
          <w:sz w:val="28"/>
          <w:szCs w:val="28"/>
        </w:rPr>
        <w:t xml:space="preserve"> физкультурно-спортивной организации;</w:t>
      </w:r>
    </w:p>
    <w:p w:rsidR="00D844D2" w:rsidRDefault="00D844D2" w:rsidP="007823BB">
      <w:pPr>
        <w:pStyle w:val="Default"/>
        <w:spacing w:line="360" w:lineRule="auto"/>
        <w:ind w:firstLine="708"/>
        <w:jc w:val="both"/>
        <w:rPr>
          <w:color w:val="auto"/>
          <w:sz w:val="28"/>
          <w:szCs w:val="28"/>
        </w:rPr>
      </w:pPr>
      <w:r>
        <w:rPr>
          <w:color w:val="auto"/>
          <w:sz w:val="28"/>
          <w:szCs w:val="28"/>
        </w:rPr>
        <w:t>- основы работы с текстовыми редакторами, электронными таблицами, электронной почтой, браузерами;</w:t>
      </w:r>
    </w:p>
    <w:p w:rsidR="00D844D2" w:rsidRDefault="00D844D2" w:rsidP="007823BB">
      <w:pPr>
        <w:pStyle w:val="Default"/>
        <w:spacing w:line="360" w:lineRule="auto"/>
        <w:ind w:firstLine="708"/>
        <w:jc w:val="both"/>
        <w:rPr>
          <w:color w:val="auto"/>
          <w:sz w:val="28"/>
          <w:szCs w:val="28"/>
        </w:rPr>
      </w:pPr>
      <w:r>
        <w:rPr>
          <w:color w:val="auto"/>
          <w:sz w:val="28"/>
          <w:szCs w:val="28"/>
        </w:rPr>
        <w:t>- этические нормы в области спорта;</w:t>
      </w:r>
    </w:p>
    <w:p w:rsidR="00D844D2" w:rsidRPr="00AF557B" w:rsidRDefault="00D844D2" w:rsidP="007823BB">
      <w:pPr>
        <w:pStyle w:val="Default"/>
        <w:spacing w:line="360" w:lineRule="auto"/>
        <w:ind w:firstLine="708"/>
        <w:jc w:val="both"/>
        <w:rPr>
          <w:color w:val="auto"/>
          <w:sz w:val="28"/>
          <w:szCs w:val="28"/>
        </w:rPr>
      </w:pPr>
      <w:r>
        <w:rPr>
          <w:color w:val="auto"/>
          <w:sz w:val="28"/>
          <w:szCs w:val="28"/>
        </w:rPr>
        <w:t>- требования охраны труда и пожарной безопасности;</w:t>
      </w:r>
    </w:p>
    <w:p w:rsidR="007F2B7C" w:rsidRDefault="007F2B7C" w:rsidP="00B57531">
      <w:pPr>
        <w:pStyle w:val="2"/>
        <w:spacing w:line="360" w:lineRule="auto"/>
        <w:ind w:left="0" w:firstLine="680"/>
        <w:rPr>
          <w:b/>
          <w:szCs w:val="24"/>
        </w:rPr>
      </w:pPr>
      <w:r>
        <w:rPr>
          <w:b/>
          <w:i/>
          <w:szCs w:val="24"/>
        </w:rPr>
        <w:t xml:space="preserve">Слушатель, освоивший полный курс образовательной программы </w:t>
      </w:r>
      <w:r>
        <w:rPr>
          <w:b/>
          <w:szCs w:val="24"/>
        </w:rPr>
        <w:t>должен владеть:</w:t>
      </w:r>
    </w:p>
    <w:p w:rsidR="00B53737" w:rsidRDefault="00B53737" w:rsidP="00B57531">
      <w:pPr>
        <w:pStyle w:val="2"/>
        <w:spacing w:line="360" w:lineRule="auto"/>
        <w:ind w:left="0" w:firstLine="680"/>
        <w:rPr>
          <w:sz w:val="28"/>
          <w:szCs w:val="28"/>
        </w:rPr>
      </w:pPr>
      <w:r>
        <w:rPr>
          <w:sz w:val="28"/>
          <w:szCs w:val="28"/>
        </w:rPr>
        <w:lastRenderedPageBreak/>
        <w:t>- разработкой требований к функциям работников в соответствии</w:t>
      </w:r>
      <w:r w:rsidR="008A2411">
        <w:rPr>
          <w:sz w:val="28"/>
          <w:szCs w:val="28"/>
        </w:rPr>
        <w:t xml:space="preserve"> с нормативными правовыми актами, профессиональными стандартами для соответствующих должностей (при наличии); </w:t>
      </w:r>
      <w:r>
        <w:rPr>
          <w:sz w:val="28"/>
          <w:szCs w:val="28"/>
        </w:rPr>
        <w:t xml:space="preserve"> </w:t>
      </w:r>
    </w:p>
    <w:p w:rsidR="008A2411" w:rsidRDefault="008A2411" w:rsidP="00B57531">
      <w:pPr>
        <w:pStyle w:val="2"/>
        <w:spacing w:line="360" w:lineRule="auto"/>
        <w:ind w:left="0" w:firstLine="680"/>
        <w:rPr>
          <w:sz w:val="28"/>
          <w:szCs w:val="28"/>
        </w:rPr>
      </w:pPr>
      <w:r>
        <w:rPr>
          <w:sz w:val="28"/>
          <w:szCs w:val="28"/>
        </w:rPr>
        <w:t>- представлением предложений о поощрении отличившихся работников, а также о наложении дисциплинарных взысканий на нарушителей производственной дисциплины;</w:t>
      </w:r>
    </w:p>
    <w:p w:rsidR="008A2411" w:rsidRDefault="008A2411" w:rsidP="00B57531">
      <w:pPr>
        <w:pStyle w:val="2"/>
        <w:spacing w:line="360" w:lineRule="auto"/>
        <w:ind w:left="0" w:firstLine="680"/>
        <w:rPr>
          <w:sz w:val="28"/>
          <w:szCs w:val="28"/>
        </w:rPr>
      </w:pPr>
      <w:r>
        <w:rPr>
          <w:sz w:val="28"/>
          <w:szCs w:val="28"/>
        </w:rPr>
        <w:t>- обеспечением соответствия условий труда требованиям трудового законодательства РФ;</w:t>
      </w:r>
    </w:p>
    <w:p w:rsidR="008A2411" w:rsidRDefault="008A2411" w:rsidP="00B57531">
      <w:pPr>
        <w:pStyle w:val="2"/>
        <w:spacing w:line="360" w:lineRule="auto"/>
        <w:ind w:left="0" w:firstLine="680"/>
        <w:rPr>
          <w:sz w:val="28"/>
          <w:szCs w:val="28"/>
        </w:rPr>
      </w:pPr>
      <w:r>
        <w:rPr>
          <w:sz w:val="28"/>
          <w:szCs w:val="28"/>
        </w:rPr>
        <w:t>- распределением задач и обязанностей в соответствии со знаниями и опытом работников;</w:t>
      </w:r>
    </w:p>
    <w:p w:rsidR="00DD37A0" w:rsidRDefault="007823BB" w:rsidP="00B57531">
      <w:pPr>
        <w:pStyle w:val="2"/>
        <w:spacing w:line="360" w:lineRule="auto"/>
        <w:ind w:left="0" w:firstLine="680"/>
        <w:rPr>
          <w:sz w:val="28"/>
          <w:szCs w:val="28"/>
        </w:rPr>
      </w:pPr>
      <w:r>
        <w:rPr>
          <w:sz w:val="28"/>
          <w:szCs w:val="28"/>
        </w:rPr>
        <w:t>- разработкой</w:t>
      </w:r>
      <w:r w:rsidR="00DD37A0">
        <w:rPr>
          <w:sz w:val="28"/>
          <w:szCs w:val="28"/>
        </w:rPr>
        <w:t xml:space="preserve"> стратегии планирования деятельности по спортивной подготовке;</w:t>
      </w:r>
    </w:p>
    <w:p w:rsidR="007823BB" w:rsidRDefault="00DD37A0" w:rsidP="00B57531">
      <w:pPr>
        <w:pStyle w:val="2"/>
        <w:spacing w:line="360" w:lineRule="auto"/>
        <w:ind w:left="0" w:firstLine="680"/>
        <w:rPr>
          <w:sz w:val="28"/>
          <w:szCs w:val="28"/>
        </w:rPr>
      </w:pPr>
      <w:r>
        <w:rPr>
          <w:sz w:val="28"/>
          <w:szCs w:val="28"/>
        </w:rPr>
        <w:t xml:space="preserve">- </w:t>
      </w:r>
      <w:r w:rsidR="007823BB">
        <w:rPr>
          <w:sz w:val="28"/>
          <w:szCs w:val="28"/>
        </w:rPr>
        <w:t>разработкой с помощью подчиненных работников, привлеченных специалистов и утверждением внутренних порядков плановой работы по спортивной подготовке, в том числе определение требований к составу планов, форме, графикам подготовки, должностям работников, участвующих в плановой работе;</w:t>
      </w:r>
    </w:p>
    <w:p w:rsidR="007823BB" w:rsidRDefault="007823BB" w:rsidP="00B57531">
      <w:pPr>
        <w:pStyle w:val="2"/>
        <w:spacing w:line="360" w:lineRule="auto"/>
        <w:ind w:left="0" w:firstLine="680"/>
        <w:rPr>
          <w:sz w:val="28"/>
          <w:szCs w:val="28"/>
        </w:rPr>
      </w:pPr>
      <w:r>
        <w:rPr>
          <w:sz w:val="28"/>
          <w:szCs w:val="28"/>
        </w:rPr>
        <w:t>- составлением с помощью подчиненных работников периодических оперативных планов финансово-хозяйственной  деятельности и планов по основной деятельности по спортивной подготовке в соответствии с требованиями собственника, вышестоящей организации или нормативных актов;</w:t>
      </w:r>
    </w:p>
    <w:p w:rsidR="007823BB" w:rsidRDefault="007823BB" w:rsidP="00B57531">
      <w:pPr>
        <w:pStyle w:val="2"/>
        <w:spacing w:line="360" w:lineRule="auto"/>
        <w:ind w:left="0" w:firstLine="680"/>
        <w:rPr>
          <w:sz w:val="28"/>
          <w:szCs w:val="28"/>
        </w:rPr>
      </w:pPr>
      <w:r>
        <w:rPr>
          <w:sz w:val="28"/>
          <w:szCs w:val="28"/>
        </w:rPr>
        <w:t>- составлением с помощью подчиненных работников и утверждением планов проведения физкультурных, спортивных, массовых мероприятий, а также графиков участия в соревнованиях, тренировочных сборах и иных спортивных мероприятиях, проводимых другими организациями;</w:t>
      </w:r>
    </w:p>
    <w:p w:rsidR="00D844D2" w:rsidRPr="00D844D2" w:rsidRDefault="007823BB" w:rsidP="00D73CA2">
      <w:pPr>
        <w:pStyle w:val="2"/>
        <w:spacing w:line="360" w:lineRule="auto"/>
        <w:ind w:left="0" w:firstLine="680"/>
        <w:rPr>
          <w:sz w:val="28"/>
          <w:szCs w:val="28"/>
        </w:rPr>
      </w:pPr>
      <w:r>
        <w:rPr>
          <w:sz w:val="28"/>
          <w:szCs w:val="28"/>
        </w:rPr>
        <w:t>- утверждением учебных планов, режима и расписания занятий по направлениям образовательных программ профессионального и  (или) дополнительного образования</w:t>
      </w:r>
      <w:r w:rsidR="002E57E8">
        <w:rPr>
          <w:sz w:val="28"/>
          <w:szCs w:val="28"/>
        </w:rPr>
        <w:t>;</w:t>
      </w:r>
    </w:p>
    <w:p w:rsidR="00B57531" w:rsidRDefault="00B57531" w:rsidP="00B57531">
      <w:pPr>
        <w:pStyle w:val="2"/>
        <w:spacing w:line="360" w:lineRule="auto"/>
        <w:ind w:left="0" w:firstLine="680"/>
        <w:rPr>
          <w:b/>
          <w:szCs w:val="24"/>
        </w:rPr>
      </w:pPr>
      <w:r>
        <w:rPr>
          <w:b/>
          <w:i/>
          <w:szCs w:val="24"/>
        </w:rPr>
        <w:t xml:space="preserve">Слушатель, освоивший полный курс образовательной программы </w:t>
      </w:r>
      <w:r>
        <w:rPr>
          <w:b/>
          <w:szCs w:val="24"/>
        </w:rPr>
        <w:t>должен уметь:</w:t>
      </w:r>
    </w:p>
    <w:p w:rsidR="00D05247" w:rsidRDefault="00D05247" w:rsidP="007546A2">
      <w:pPr>
        <w:pStyle w:val="2"/>
        <w:spacing w:line="360" w:lineRule="auto"/>
        <w:ind w:left="0" w:firstLine="680"/>
        <w:rPr>
          <w:sz w:val="28"/>
          <w:szCs w:val="28"/>
        </w:rPr>
      </w:pPr>
      <w:r>
        <w:rPr>
          <w:sz w:val="28"/>
          <w:szCs w:val="28"/>
        </w:rPr>
        <w:t>- составлять рабочие задачи подчиненным и добиваться их выполнения;</w:t>
      </w:r>
    </w:p>
    <w:p w:rsidR="00D05247" w:rsidRDefault="00D05247" w:rsidP="007546A2">
      <w:pPr>
        <w:pStyle w:val="2"/>
        <w:spacing w:line="360" w:lineRule="auto"/>
        <w:ind w:left="0" w:firstLine="680"/>
        <w:rPr>
          <w:sz w:val="28"/>
          <w:szCs w:val="28"/>
        </w:rPr>
      </w:pPr>
      <w:r>
        <w:rPr>
          <w:sz w:val="28"/>
          <w:szCs w:val="28"/>
        </w:rPr>
        <w:lastRenderedPageBreak/>
        <w:t>- оформлять документы или контролировать правильность их оформления в соответствии с образцом;</w:t>
      </w:r>
    </w:p>
    <w:p w:rsidR="00D05247" w:rsidRDefault="00D05247" w:rsidP="007546A2">
      <w:pPr>
        <w:pStyle w:val="2"/>
        <w:spacing w:line="360" w:lineRule="auto"/>
        <w:ind w:left="0" w:firstLine="680"/>
        <w:rPr>
          <w:sz w:val="28"/>
          <w:szCs w:val="28"/>
        </w:rPr>
      </w:pPr>
      <w:r>
        <w:rPr>
          <w:sz w:val="28"/>
          <w:szCs w:val="28"/>
        </w:rPr>
        <w:t xml:space="preserve">- использовать информационно-коммуникативные технологии, в том числе текстовые редакторы, электронные таблицы, электронную почту, </w:t>
      </w:r>
      <w:r w:rsidR="008A2411">
        <w:rPr>
          <w:sz w:val="28"/>
          <w:szCs w:val="28"/>
        </w:rPr>
        <w:t>б</w:t>
      </w:r>
      <w:r>
        <w:rPr>
          <w:sz w:val="28"/>
          <w:szCs w:val="28"/>
        </w:rPr>
        <w:t>раузеры;</w:t>
      </w:r>
    </w:p>
    <w:p w:rsidR="008A2411" w:rsidRDefault="008A2411" w:rsidP="007546A2">
      <w:pPr>
        <w:pStyle w:val="2"/>
        <w:spacing w:line="360" w:lineRule="auto"/>
        <w:ind w:left="0" w:firstLine="680"/>
        <w:rPr>
          <w:sz w:val="28"/>
          <w:szCs w:val="28"/>
        </w:rPr>
      </w:pPr>
      <w:r>
        <w:rPr>
          <w:sz w:val="28"/>
          <w:szCs w:val="28"/>
        </w:rPr>
        <w:t xml:space="preserve">- </w:t>
      </w:r>
      <w:r w:rsidR="00DD37A0">
        <w:rPr>
          <w:sz w:val="28"/>
          <w:szCs w:val="28"/>
        </w:rPr>
        <w:t xml:space="preserve"> </w:t>
      </w:r>
      <w:r w:rsidR="002E57E8">
        <w:rPr>
          <w:sz w:val="28"/>
          <w:szCs w:val="28"/>
        </w:rPr>
        <w:t>планировать, координировать и контролировать работу работников по этапам спортивной подготовки;</w:t>
      </w:r>
    </w:p>
    <w:p w:rsidR="00D73CA2" w:rsidRDefault="00D73CA2" w:rsidP="007546A2">
      <w:pPr>
        <w:pStyle w:val="2"/>
        <w:spacing w:line="360" w:lineRule="auto"/>
        <w:ind w:left="0" w:firstLine="680"/>
        <w:rPr>
          <w:sz w:val="28"/>
          <w:szCs w:val="28"/>
        </w:rPr>
      </w:pPr>
      <w:r>
        <w:rPr>
          <w:sz w:val="28"/>
          <w:szCs w:val="28"/>
        </w:rPr>
        <w:t>- обосновывать мотивы принятых решений;</w:t>
      </w:r>
    </w:p>
    <w:p w:rsidR="002E57E8" w:rsidRDefault="002E57E8" w:rsidP="007546A2">
      <w:pPr>
        <w:pStyle w:val="2"/>
        <w:spacing w:line="360" w:lineRule="auto"/>
        <w:ind w:left="0" w:firstLine="680"/>
        <w:rPr>
          <w:sz w:val="28"/>
          <w:szCs w:val="28"/>
        </w:rPr>
      </w:pPr>
      <w:r>
        <w:rPr>
          <w:sz w:val="28"/>
          <w:szCs w:val="28"/>
        </w:rPr>
        <w:t>- выполнять анализ финансово-хозяйственных планов, учебных планов и планов спортивной подготовки с целью определения их реалистичности;</w:t>
      </w:r>
    </w:p>
    <w:p w:rsidR="002E57E8" w:rsidRDefault="002E57E8" w:rsidP="007546A2">
      <w:pPr>
        <w:pStyle w:val="2"/>
        <w:spacing w:line="360" w:lineRule="auto"/>
        <w:ind w:left="0" w:firstLine="680"/>
        <w:rPr>
          <w:sz w:val="28"/>
          <w:szCs w:val="28"/>
        </w:rPr>
      </w:pPr>
      <w:r>
        <w:rPr>
          <w:sz w:val="28"/>
          <w:szCs w:val="28"/>
        </w:rPr>
        <w:t>- рассчитывать объем и достаточность ресурсов для обеспечения выполнения планов;</w:t>
      </w:r>
    </w:p>
    <w:p w:rsidR="00F46C77" w:rsidRDefault="00F46C77" w:rsidP="00F46C77">
      <w:pPr>
        <w:pStyle w:val="Default"/>
        <w:ind w:firstLine="708"/>
        <w:jc w:val="both"/>
        <w:rPr>
          <w:sz w:val="28"/>
          <w:szCs w:val="28"/>
        </w:rPr>
      </w:pPr>
      <w:r>
        <w:rPr>
          <w:sz w:val="28"/>
          <w:szCs w:val="28"/>
        </w:rPr>
        <w:t xml:space="preserve">Слушатель в результате освоения программы должен обладать следующими </w:t>
      </w:r>
      <w:r w:rsidRPr="002D6C4E">
        <w:rPr>
          <w:b/>
          <w:sz w:val="28"/>
          <w:szCs w:val="28"/>
        </w:rPr>
        <w:t>профессиональными компетенциями:</w:t>
      </w:r>
      <w:r>
        <w:rPr>
          <w:sz w:val="28"/>
          <w:szCs w:val="28"/>
        </w:rPr>
        <w:t xml:space="preserve"> </w:t>
      </w:r>
    </w:p>
    <w:p w:rsidR="00506FA7" w:rsidRDefault="00506FA7" w:rsidP="00F46C77">
      <w:pPr>
        <w:pStyle w:val="Default"/>
        <w:ind w:firstLine="708"/>
        <w:jc w:val="both"/>
        <w:rPr>
          <w:sz w:val="28"/>
          <w:szCs w:val="28"/>
        </w:rPr>
      </w:pPr>
    </w:p>
    <w:p w:rsidR="009B1271" w:rsidRDefault="00F46C77" w:rsidP="007546A2">
      <w:pPr>
        <w:pStyle w:val="2"/>
        <w:spacing w:line="360" w:lineRule="auto"/>
        <w:ind w:left="0" w:firstLine="680"/>
        <w:rPr>
          <w:sz w:val="28"/>
          <w:szCs w:val="28"/>
        </w:rPr>
      </w:pPr>
      <w:r>
        <w:rPr>
          <w:sz w:val="28"/>
          <w:szCs w:val="28"/>
        </w:rPr>
        <w:t xml:space="preserve">- </w:t>
      </w:r>
      <w:r w:rsidR="009B1271">
        <w:rPr>
          <w:sz w:val="28"/>
          <w:szCs w:val="28"/>
        </w:rPr>
        <w:t>управление</w:t>
      </w:r>
      <w:r w:rsidR="0057582F">
        <w:rPr>
          <w:sz w:val="28"/>
          <w:szCs w:val="28"/>
        </w:rPr>
        <w:t xml:space="preserve"> материальными ресурсами и инфраструктур</w:t>
      </w:r>
      <w:r w:rsidR="009B1271">
        <w:rPr>
          <w:sz w:val="28"/>
          <w:szCs w:val="28"/>
        </w:rPr>
        <w:t>ой спортивной подготовки (Е/02.</w:t>
      </w:r>
      <w:r w:rsidR="0057582F">
        <w:rPr>
          <w:sz w:val="28"/>
          <w:szCs w:val="28"/>
        </w:rPr>
        <w:t>7</w:t>
      </w:r>
      <w:r w:rsidR="001B5AD2">
        <w:rPr>
          <w:sz w:val="28"/>
          <w:szCs w:val="28"/>
        </w:rPr>
        <w:t>;</w:t>
      </w:r>
      <w:r w:rsidR="000749B8">
        <w:rPr>
          <w:sz w:val="28"/>
          <w:szCs w:val="28"/>
        </w:rPr>
        <w:t xml:space="preserve"> Е/05.7;</w:t>
      </w:r>
      <w:r w:rsidR="001B5AD2">
        <w:rPr>
          <w:sz w:val="28"/>
          <w:szCs w:val="28"/>
        </w:rPr>
        <w:t xml:space="preserve"> </w:t>
      </w:r>
      <w:r w:rsidR="001B5AD2">
        <w:rPr>
          <w:sz w:val="28"/>
          <w:szCs w:val="28"/>
          <w:lang w:val="en-US"/>
        </w:rPr>
        <w:t>F</w:t>
      </w:r>
      <w:r w:rsidR="001B5AD2" w:rsidRPr="001B5AD2">
        <w:rPr>
          <w:sz w:val="28"/>
          <w:szCs w:val="28"/>
        </w:rPr>
        <w:t>/02.7</w:t>
      </w:r>
      <w:r w:rsidR="001B5AD2">
        <w:rPr>
          <w:sz w:val="28"/>
          <w:szCs w:val="28"/>
        </w:rPr>
        <w:t xml:space="preserve">; </w:t>
      </w:r>
      <w:r w:rsidR="001B5AD2">
        <w:rPr>
          <w:sz w:val="28"/>
          <w:szCs w:val="28"/>
          <w:lang w:val="en-US"/>
        </w:rPr>
        <w:t>F</w:t>
      </w:r>
      <w:r w:rsidR="001B5AD2" w:rsidRPr="001B5AD2">
        <w:rPr>
          <w:sz w:val="28"/>
          <w:szCs w:val="28"/>
        </w:rPr>
        <w:t>/05.7</w:t>
      </w:r>
      <w:r w:rsidR="000749B8">
        <w:rPr>
          <w:sz w:val="28"/>
          <w:szCs w:val="28"/>
        </w:rPr>
        <w:t>;</w:t>
      </w:r>
      <w:r w:rsidR="0057582F">
        <w:rPr>
          <w:sz w:val="28"/>
          <w:szCs w:val="28"/>
        </w:rPr>
        <w:t>)</w:t>
      </w:r>
    </w:p>
    <w:p w:rsidR="009B1271" w:rsidRDefault="009B1271" w:rsidP="007546A2">
      <w:pPr>
        <w:pStyle w:val="2"/>
        <w:spacing w:line="360" w:lineRule="auto"/>
        <w:ind w:left="0" w:firstLine="680"/>
        <w:rPr>
          <w:sz w:val="28"/>
          <w:szCs w:val="28"/>
        </w:rPr>
      </w:pPr>
      <w:r>
        <w:rPr>
          <w:sz w:val="28"/>
          <w:szCs w:val="28"/>
        </w:rPr>
        <w:t>- управление персоналом, осуществляющим спорти</w:t>
      </w:r>
      <w:r w:rsidR="000749B8">
        <w:rPr>
          <w:sz w:val="28"/>
          <w:szCs w:val="28"/>
        </w:rPr>
        <w:t>вную подготовку (Е/01</w:t>
      </w:r>
      <w:r>
        <w:rPr>
          <w:sz w:val="28"/>
          <w:szCs w:val="28"/>
        </w:rPr>
        <w:t>.7</w:t>
      </w:r>
      <w:r w:rsidR="000749B8">
        <w:rPr>
          <w:sz w:val="28"/>
          <w:szCs w:val="28"/>
        </w:rPr>
        <w:t xml:space="preserve">; </w:t>
      </w:r>
      <w:r w:rsidR="000749B8" w:rsidRPr="00A771F6">
        <w:rPr>
          <w:sz w:val="28"/>
          <w:szCs w:val="28"/>
        </w:rPr>
        <w:t>Е/03.7;</w:t>
      </w:r>
      <w:r w:rsidR="00A771F6">
        <w:rPr>
          <w:sz w:val="28"/>
          <w:szCs w:val="28"/>
        </w:rPr>
        <w:t xml:space="preserve"> </w:t>
      </w:r>
      <w:r w:rsidR="00A771F6">
        <w:rPr>
          <w:sz w:val="28"/>
          <w:szCs w:val="28"/>
          <w:lang w:val="en-US"/>
        </w:rPr>
        <w:t>F</w:t>
      </w:r>
      <w:r w:rsidR="00A771F6">
        <w:rPr>
          <w:sz w:val="28"/>
          <w:szCs w:val="28"/>
        </w:rPr>
        <w:t>/01.</w:t>
      </w:r>
      <w:r w:rsidR="00A771F6" w:rsidRPr="00A771F6">
        <w:rPr>
          <w:sz w:val="28"/>
          <w:szCs w:val="28"/>
        </w:rPr>
        <w:t>7</w:t>
      </w:r>
      <w:r w:rsidR="00A771F6">
        <w:rPr>
          <w:sz w:val="28"/>
          <w:szCs w:val="28"/>
        </w:rPr>
        <w:t xml:space="preserve">; </w:t>
      </w:r>
      <w:r w:rsidR="00A771F6">
        <w:rPr>
          <w:sz w:val="28"/>
          <w:szCs w:val="28"/>
          <w:lang w:val="en-US"/>
        </w:rPr>
        <w:t>F</w:t>
      </w:r>
      <w:r w:rsidR="00A771F6">
        <w:rPr>
          <w:sz w:val="28"/>
          <w:szCs w:val="28"/>
        </w:rPr>
        <w:t>/03.7;</w:t>
      </w:r>
      <w:r w:rsidR="002E0B0E" w:rsidRPr="002E0B0E">
        <w:rPr>
          <w:sz w:val="28"/>
          <w:szCs w:val="28"/>
        </w:rPr>
        <w:t xml:space="preserve"> </w:t>
      </w:r>
      <w:r w:rsidR="002E0B0E">
        <w:rPr>
          <w:sz w:val="28"/>
          <w:szCs w:val="28"/>
          <w:lang w:val="en-US"/>
        </w:rPr>
        <w:t>F</w:t>
      </w:r>
      <w:r w:rsidR="002E0B0E">
        <w:rPr>
          <w:sz w:val="28"/>
          <w:szCs w:val="28"/>
        </w:rPr>
        <w:t xml:space="preserve">/04.7; </w:t>
      </w:r>
      <w:r w:rsidR="00F12E75">
        <w:rPr>
          <w:sz w:val="28"/>
          <w:szCs w:val="28"/>
          <w:lang w:val="en-US"/>
        </w:rPr>
        <w:t>F</w:t>
      </w:r>
      <w:r w:rsidR="00F12E75">
        <w:rPr>
          <w:sz w:val="28"/>
          <w:szCs w:val="28"/>
        </w:rPr>
        <w:t>/06.7</w:t>
      </w:r>
      <w:r>
        <w:rPr>
          <w:sz w:val="28"/>
          <w:szCs w:val="28"/>
        </w:rPr>
        <w:t>)</w:t>
      </w:r>
    </w:p>
    <w:p w:rsidR="009B1271" w:rsidRDefault="009B1271" w:rsidP="007546A2">
      <w:pPr>
        <w:pStyle w:val="2"/>
        <w:spacing w:line="360" w:lineRule="auto"/>
        <w:ind w:left="0" w:firstLine="680"/>
        <w:rPr>
          <w:sz w:val="28"/>
          <w:szCs w:val="28"/>
        </w:rPr>
      </w:pPr>
      <w:r>
        <w:rPr>
          <w:sz w:val="28"/>
          <w:szCs w:val="28"/>
        </w:rPr>
        <w:t>- руководство тренировочной, образовательной и методической деятельностью при осуществлении спортивной подготовки (Е</w:t>
      </w:r>
      <w:r w:rsidR="00A771F6">
        <w:rPr>
          <w:sz w:val="28"/>
          <w:szCs w:val="28"/>
        </w:rPr>
        <w:t>/01.</w:t>
      </w:r>
      <w:r>
        <w:rPr>
          <w:sz w:val="28"/>
          <w:szCs w:val="28"/>
        </w:rPr>
        <w:t>7</w:t>
      </w:r>
      <w:r w:rsidR="00A771F6">
        <w:rPr>
          <w:sz w:val="28"/>
          <w:szCs w:val="28"/>
        </w:rPr>
        <w:t>; Е/04.7;</w:t>
      </w:r>
      <w:r w:rsidR="0084193D">
        <w:rPr>
          <w:sz w:val="28"/>
          <w:szCs w:val="28"/>
        </w:rPr>
        <w:t xml:space="preserve"> Е/06.7</w:t>
      </w:r>
      <w:r>
        <w:rPr>
          <w:sz w:val="28"/>
          <w:szCs w:val="28"/>
        </w:rPr>
        <w:t>)</w:t>
      </w:r>
    </w:p>
    <w:p w:rsidR="002E57E8" w:rsidRDefault="009B1271" w:rsidP="007546A2">
      <w:pPr>
        <w:pStyle w:val="2"/>
        <w:spacing w:line="360" w:lineRule="auto"/>
        <w:ind w:left="0" w:firstLine="680"/>
        <w:rPr>
          <w:sz w:val="28"/>
          <w:szCs w:val="28"/>
        </w:rPr>
      </w:pPr>
      <w:r>
        <w:rPr>
          <w:sz w:val="28"/>
          <w:szCs w:val="28"/>
        </w:rPr>
        <w:t xml:space="preserve">- </w:t>
      </w:r>
      <w:r w:rsidR="0057582F">
        <w:rPr>
          <w:sz w:val="28"/>
          <w:szCs w:val="28"/>
        </w:rPr>
        <w:t xml:space="preserve"> </w:t>
      </w:r>
      <w:r>
        <w:rPr>
          <w:sz w:val="28"/>
          <w:szCs w:val="28"/>
        </w:rPr>
        <w:t>организация контроля и учета спортивной подготовки (Е/06.7</w:t>
      </w:r>
      <w:r w:rsidR="00A771F6">
        <w:rPr>
          <w:sz w:val="28"/>
          <w:szCs w:val="28"/>
        </w:rPr>
        <w:t>; Е/04.7;</w:t>
      </w:r>
      <w:r w:rsidR="005D4CA3">
        <w:rPr>
          <w:sz w:val="28"/>
          <w:szCs w:val="28"/>
        </w:rPr>
        <w:t xml:space="preserve"> </w:t>
      </w:r>
      <w:r w:rsidR="00A771F6">
        <w:rPr>
          <w:sz w:val="28"/>
          <w:szCs w:val="28"/>
        </w:rPr>
        <w:t>Е/03.7</w:t>
      </w:r>
      <w:r w:rsidR="0084193D">
        <w:rPr>
          <w:sz w:val="28"/>
          <w:szCs w:val="28"/>
        </w:rPr>
        <w:t xml:space="preserve">; </w:t>
      </w:r>
      <w:r w:rsidR="0084193D">
        <w:rPr>
          <w:sz w:val="28"/>
          <w:szCs w:val="28"/>
          <w:lang w:val="en-US"/>
        </w:rPr>
        <w:t>F</w:t>
      </w:r>
      <w:r w:rsidR="0084193D">
        <w:rPr>
          <w:sz w:val="28"/>
          <w:szCs w:val="28"/>
        </w:rPr>
        <w:t>/06.7</w:t>
      </w:r>
      <w:r>
        <w:rPr>
          <w:sz w:val="28"/>
          <w:szCs w:val="28"/>
        </w:rPr>
        <w:t>)</w:t>
      </w:r>
    </w:p>
    <w:p w:rsidR="009B1271" w:rsidRDefault="009B1271" w:rsidP="007546A2">
      <w:pPr>
        <w:pStyle w:val="2"/>
        <w:spacing w:line="360" w:lineRule="auto"/>
        <w:ind w:left="0" w:firstLine="680"/>
        <w:rPr>
          <w:sz w:val="28"/>
          <w:szCs w:val="28"/>
        </w:rPr>
      </w:pPr>
      <w:r>
        <w:rPr>
          <w:sz w:val="28"/>
          <w:szCs w:val="28"/>
        </w:rPr>
        <w:t>- руководство обеспечением безопасности при осуществлении спортивной подготовки (Е/07.7</w:t>
      </w:r>
      <w:r w:rsidR="00A771F6">
        <w:rPr>
          <w:sz w:val="28"/>
          <w:szCs w:val="28"/>
        </w:rPr>
        <w:t xml:space="preserve">; </w:t>
      </w:r>
      <w:r w:rsidR="0084193D">
        <w:rPr>
          <w:sz w:val="28"/>
          <w:szCs w:val="28"/>
        </w:rPr>
        <w:t xml:space="preserve">Е/04.7; </w:t>
      </w:r>
      <w:r w:rsidR="00A771F6">
        <w:rPr>
          <w:sz w:val="28"/>
          <w:szCs w:val="28"/>
          <w:lang w:val="en-US"/>
        </w:rPr>
        <w:t>F</w:t>
      </w:r>
      <w:r w:rsidR="00A771F6">
        <w:rPr>
          <w:sz w:val="28"/>
          <w:szCs w:val="28"/>
        </w:rPr>
        <w:t>/07.7;</w:t>
      </w:r>
      <w:r>
        <w:rPr>
          <w:sz w:val="28"/>
          <w:szCs w:val="28"/>
        </w:rPr>
        <w:t>)</w:t>
      </w:r>
    </w:p>
    <w:p w:rsidR="00016D1C" w:rsidRDefault="00016D1C" w:rsidP="007546A2">
      <w:pPr>
        <w:pStyle w:val="2"/>
        <w:spacing w:line="360" w:lineRule="auto"/>
        <w:ind w:left="0" w:firstLine="680"/>
        <w:rPr>
          <w:sz w:val="28"/>
          <w:szCs w:val="28"/>
        </w:rPr>
      </w:pPr>
      <w:r>
        <w:rPr>
          <w:sz w:val="28"/>
          <w:szCs w:val="28"/>
        </w:rPr>
        <w:t xml:space="preserve">- </w:t>
      </w:r>
      <w:r w:rsidR="001C40EC">
        <w:rPr>
          <w:sz w:val="28"/>
          <w:szCs w:val="28"/>
        </w:rPr>
        <w:t>руководство деятельностью структурных подразделений, связанной с проведением физкультурных, спортивных, массовых мероприятий и осуществлением физкультурно-спортивной деятельности (</w:t>
      </w:r>
      <w:r w:rsidR="001C40EC">
        <w:rPr>
          <w:sz w:val="28"/>
          <w:szCs w:val="28"/>
          <w:lang w:val="en-US"/>
        </w:rPr>
        <w:t>F</w:t>
      </w:r>
      <w:r w:rsidR="001C40EC">
        <w:rPr>
          <w:sz w:val="28"/>
          <w:szCs w:val="28"/>
        </w:rPr>
        <w:t>/04.7</w:t>
      </w:r>
      <w:r w:rsidR="00A771F6">
        <w:rPr>
          <w:sz w:val="28"/>
          <w:szCs w:val="28"/>
        </w:rPr>
        <w:t xml:space="preserve">; </w:t>
      </w:r>
      <w:r w:rsidR="00A771F6">
        <w:rPr>
          <w:sz w:val="28"/>
          <w:szCs w:val="28"/>
          <w:lang w:val="en-US"/>
        </w:rPr>
        <w:t>F</w:t>
      </w:r>
      <w:r w:rsidR="00A771F6">
        <w:rPr>
          <w:sz w:val="28"/>
          <w:szCs w:val="28"/>
        </w:rPr>
        <w:t>/07.7</w:t>
      </w:r>
      <w:r w:rsidR="002E0B0E">
        <w:rPr>
          <w:sz w:val="28"/>
          <w:szCs w:val="28"/>
        </w:rPr>
        <w:t xml:space="preserve">; </w:t>
      </w:r>
      <w:r w:rsidR="002E0B0E">
        <w:rPr>
          <w:sz w:val="28"/>
          <w:szCs w:val="28"/>
          <w:lang w:val="en-US"/>
        </w:rPr>
        <w:t>D</w:t>
      </w:r>
      <w:r w:rsidR="002E0B0E">
        <w:rPr>
          <w:sz w:val="28"/>
          <w:szCs w:val="28"/>
        </w:rPr>
        <w:t>/03.</w:t>
      </w:r>
      <w:r w:rsidR="002E0B0E" w:rsidRPr="002E0B0E">
        <w:rPr>
          <w:sz w:val="28"/>
          <w:szCs w:val="28"/>
        </w:rPr>
        <w:t>6</w:t>
      </w:r>
      <w:r w:rsidR="005D4CA3">
        <w:rPr>
          <w:sz w:val="28"/>
          <w:szCs w:val="28"/>
        </w:rPr>
        <w:t xml:space="preserve">; </w:t>
      </w:r>
      <w:r w:rsidR="005D4CA3">
        <w:rPr>
          <w:sz w:val="28"/>
          <w:szCs w:val="28"/>
          <w:lang w:val="en-US"/>
        </w:rPr>
        <w:t>D</w:t>
      </w:r>
      <w:r w:rsidR="005D4CA3">
        <w:rPr>
          <w:sz w:val="28"/>
          <w:szCs w:val="28"/>
        </w:rPr>
        <w:t>/01.</w:t>
      </w:r>
      <w:r w:rsidR="005D4CA3" w:rsidRPr="005D4CA3">
        <w:rPr>
          <w:sz w:val="28"/>
          <w:szCs w:val="28"/>
        </w:rPr>
        <w:t>6</w:t>
      </w:r>
      <w:r w:rsidR="00404CA1">
        <w:rPr>
          <w:sz w:val="28"/>
          <w:szCs w:val="28"/>
        </w:rPr>
        <w:t xml:space="preserve">; </w:t>
      </w:r>
      <w:r w:rsidR="00404CA1">
        <w:rPr>
          <w:sz w:val="28"/>
          <w:szCs w:val="28"/>
          <w:lang w:val="en-US"/>
        </w:rPr>
        <w:t>D</w:t>
      </w:r>
      <w:r w:rsidR="00404CA1">
        <w:rPr>
          <w:sz w:val="28"/>
          <w:szCs w:val="28"/>
        </w:rPr>
        <w:t>/05.6</w:t>
      </w:r>
      <w:r w:rsidR="001C40EC">
        <w:rPr>
          <w:sz w:val="28"/>
          <w:szCs w:val="28"/>
        </w:rPr>
        <w:t>)</w:t>
      </w:r>
    </w:p>
    <w:p w:rsidR="007546A2" w:rsidRDefault="007546A2" w:rsidP="00506FA7">
      <w:pPr>
        <w:pStyle w:val="2"/>
        <w:spacing w:line="360" w:lineRule="auto"/>
        <w:ind w:left="0"/>
        <w:rPr>
          <w:sz w:val="28"/>
          <w:szCs w:val="28"/>
        </w:rPr>
      </w:pPr>
    </w:p>
    <w:p w:rsidR="00490BA6" w:rsidRPr="00490BA6" w:rsidRDefault="00490BA6" w:rsidP="004243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 Категория слушателей</w:t>
      </w:r>
    </w:p>
    <w:p w:rsidR="00495F8B" w:rsidRDefault="00495F8B" w:rsidP="0042433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Категория слушателей: административно-управленческий персонал в области физической культуры и спорта.</w:t>
      </w:r>
    </w:p>
    <w:p w:rsidR="007F2B7C" w:rsidRDefault="00495F8B" w:rsidP="00D73C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«Менеджмент и маркетинг физической культуры и спорта» направлена на профессиональную переподготовку руководителей и заместителей руководителя учреждений физкультурно-спортивной направленности, </w:t>
      </w:r>
      <w:r w:rsidRPr="00D73CA2">
        <w:rPr>
          <w:rFonts w:ascii="Times New Roman" w:hAnsi="Times New Roman" w:cs="Times New Roman"/>
          <w:sz w:val="28"/>
          <w:szCs w:val="28"/>
        </w:rPr>
        <w:t>тренеров, других работников, имеющих высшее профессионал</w:t>
      </w:r>
      <w:r w:rsidR="00490BA6" w:rsidRPr="00D73CA2">
        <w:rPr>
          <w:rFonts w:ascii="Times New Roman" w:hAnsi="Times New Roman" w:cs="Times New Roman"/>
          <w:sz w:val="28"/>
          <w:szCs w:val="28"/>
        </w:rPr>
        <w:t>ьное (непрофильное) образование,</w:t>
      </w:r>
      <w:r w:rsidR="00490BA6">
        <w:rPr>
          <w:rFonts w:ascii="Times New Roman" w:hAnsi="Times New Roman" w:cs="Times New Roman"/>
          <w:color w:val="FF0000"/>
          <w:sz w:val="28"/>
          <w:szCs w:val="28"/>
        </w:rPr>
        <w:t xml:space="preserve"> </w:t>
      </w:r>
      <w:proofErr w:type="spellStart"/>
      <w:r w:rsidR="00490BA6">
        <w:rPr>
          <w:rFonts w:ascii="Times New Roman" w:hAnsi="Times New Roman" w:cs="Times New Roman"/>
          <w:sz w:val="28"/>
          <w:szCs w:val="28"/>
        </w:rPr>
        <w:t>бакалавриат</w:t>
      </w:r>
      <w:proofErr w:type="spellEnd"/>
      <w:r w:rsidR="00490BA6">
        <w:rPr>
          <w:rFonts w:ascii="Times New Roman" w:hAnsi="Times New Roman" w:cs="Times New Roman"/>
          <w:sz w:val="28"/>
          <w:szCs w:val="28"/>
        </w:rPr>
        <w:t xml:space="preserve">, </w:t>
      </w:r>
      <w:proofErr w:type="spellStart"/>
      <w:r w:rsidR="00490BA6">
        <w:rPr>
          <w:rFonts w:ascii="Times New Roman" w:hAnsi="Times New Roman" w:cs="Times New Roman"/>
          <w:sz w:val="28"/>
          <w:szCs w:val="28"/>
        </w:rPr>
        <w:t>специалитет</w:t>
      </w:r>
      <w:proofErr w:type="spellEnd"/>
      <w:r w:rsidR="00490BA6">
        <w:rPr>
          <w:rFonts w:ascii="Times New Roman" w:hAnsi="Times New Roman" w:cs="Times New Roman"/>
          <w:sz w:val="28"/>
          <w:szCs w:val="28"/>
        </w:rPr>
        <w:t xml:space="preserve">. </w:t>
      </w:r>
    </w:p>
    <w:p w:rsidR="007546A2" w:rsidRDefault="00495F8B" w:rsidP="00D73CA2">
      <w:pPr>
        <w:spacing w:line="360" w:lineRule="auto"/>
        <w:ind w:firstLine="708"/>
        <w:jc w:val="both"/>
        <w:rPr>
          <w:rFonts w:ascii="Times New Roman" w:hAnsi="Times New Roman" w:cs="Times New Roman"/>
          <w:sz w:val="28"/>
          <w:szCs w:val="28"/>
        </w:rPr>
      </w:pPr>
      <w:r w:rsidRPr="00CD3C13">
        <w:rPr>
          <w:rFonts w:ascii="Times New Roman" w:hAnsi="Times New Roman" w:cs="Times New Roman"/>
          <w:color w:val="FF0000"/>
          <w:sz w:val="28"/>
          <w:szCs w:val="28"/>
        </w:rPr>
        <w:t xml:space="preserve"> </w:t>
      </w:r>
      <w:r>
        <w:rPr>
          <w:rFonts w:ascii="Times New Roman" w:hAnsi="Times New Roman" w:cs="Times New Roman"/>
          <w:sz w:val="28"/>
          <w:szCs w:val="28"/>
        </w:rPr>
        <w:t>Содержание программы соответствует квалификационным требованиям</w:t>
      </w:r>
      <w:r w:rsidR="00CD3C13">
        <w:rPr>
          <w:rFonts w:ascii="Times New Roman" w:hAnsi="Times New Roman" w:cs="Times New Roman"/>
          <w:sz w:val="28"/>
          <w:szCs w:val="28"/>
        </w:rPr>
        <w:t>, предъявляемым к должности руководителя, заместителя руководителя, других работников.</w:t>
      </w:r>
    </w:p>
    <w:p w:rsidR="004177DB" w:rsidRPr="004177DB" w:rsidRDefault="00490BA6" w:rsidP="004243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424338">
        <w:rPr>
          <w:rFonts w:ascii="Times New Roman" w:hAnsi="Times New Roman" w:cs="Times New Roman"/>
          <w:b/>
          <w:sz w:val="28"/>
          <w:szCs w:val="28"/>
        </w:rPr>
        <w:t>Срок обучения</w:t>
      </w:r>
    </w:p>
    <w:p w:rsidR="002A61C2" w:rsidRDefault="00CD3C13" w:rsidP="00D73C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рассч</w:t>
      </w:r>
      <w:r w:rsidR="00D73CA2">
        <w:rPr>
          <w:rFonts w:ascii="Times New Roman" w:hAnsi="Times New Roman" w:cs="Times New Roman"/>
          <w:sz w:val="28"/>
          <w:szCs w:val="28"/>
        </w:rPr>
        <w:t>итана на 550 часов: из них – 302 часа – теоретические занятия, 200</w:t>
      </w:r>
      <w:r>
        <w:rPr>
          <w:rFonts w:ascii="Times New Roman" w:hAnsi="Times New Roman" w:cs="Times New Roman"/>
          <w:sz w:val="28"/>
          <w:szCs w:val="28"/>
        </w:rPr>
        <w:t xml:space="preserve"> часов – практические занятия, 48 часов – самостоятельная работа.</w:t>
      </w:r>
      <w:r w:rsidR="00411840">
        <w:rPr>
          <w:rFonts w:ascii="Times New Roman" w:hAnsi="Times New Roman" w:cs="Times New Roman"/>
          <w:sz w:val="28"/>
          <w:szCs w:val="28"/>
        </w:rPr>
        <w:t xml:space="preserve"> </w:t>
      </w:r>
    </w:p>
    <w:p w:rsidR="00490BA6" w:rsidRDefault="00490BA6" w:rsidP="00424338">
      <w:pPr>
        <w:pStyle w:val="Default"/>
        <w:jc w:val="center"/>
        <w:rPr>
          <w:b/>
          <w:bCs/>
          <w:sz w:val="28"/>
          <w:szCs w:val="28"/>
        </w:rPr>
      </w:pPr>
      <w:r>
        <w:rPr>
          <w:b/>
          <w:bCs/>
          <w:sz w:val="28"/>
          <w:szCs w:val="28"/>
        </w:rPr>
        <w:t>1.6. Форма обучения</w:t>
      </w:r>
    </w:p>
    <w:p w:rsidR="00490BA6" w:rsidRDefault="00490BA6" w:rsidP="00B57531">
      <w:pPr>
        <w:pStyle w:val="Default"/>
        <w:jc w:val="both"/>
        <w:rPr>
          <w:sz w:val="28"/>
          <w:szCs w:val="28"/>
        </w:rPr>
      </w:pPr>
    </w:p>
    <w:p w:rsidR="00490BA6" w:rsidRDefault="00490BA6" w:rsidP="00B57531">
      <w:pPr>
        <w:pStyle w:val="Default"/>
        <w:ind w:firstLine="708"/>
        <w:jc w:val="both"/>
        <w:rPr>
          <w:sz w:val="28"/>
          <w:szCs w:val="28"/>
        </w:rPr>
      </w:pPr>
      <w:r>
        <w:rPr>
          <w:sz w:val="28"/>
          <w:szCs w:val="28"/>
        </w:rPr>
        <w:t xml:space="preserve">Форма обучения – очная, очно-заочная, заочная с использованием дистанционных образовательных технологий. </w:t>
      </w:r>
    </w:p>
    <w:p w:rsidR="00490BA6" w:rsidRDefault="00490BA6" w:rsidP="00B57531">
      <w:pPr>
        <w:pStyle w:val="Default"/>
        <w:jc w:val="both"/>
        <w:rPr>
          <w:b/>
          <w:bCs/>
          <w:sz w:val="28"/>
          <w:szCs w:val="28"/>
        </w:rPr>
      </w:pPr>
    </w:p>
    <w:p w:rsidR="00490BA6" w:rsidRDefault="00490BA6" w:rsidP="00424338">
      <w:pPr>
        <w:pStyle w:val="Default"/>
        <w:jc w:val="center"/>
        <w:rPr>
          <w:b/>
          <w:bCs/>
          <w:sz w:val="28"/>
          <w:szCs w:val="28"/>
        </w:rPr>
      </w:pPr>
      <w:r>
        <w:rPr>
          <w:b/>
          <w:bCs/>
          <w:sz w:val="28"/>
          <w:szCs w:val="28"/>
        </w:rPr>
        <w:t>1.7. Режим занятий</w:t>
      </w:r>
    </w:p>
    <w:p w:rsidR="00490BA6" w:rsidRDefault="00490BA6" w:rsidP="00B57531">
      <w:pPr>
        <w:pStyle w:val="Default"/>
        <w:jc w:val="both"/>
        <w:rPr>
          <w:sz w:val="28"/>
          <w:szCs w:val="28"/>
        </w:rPr>
      </w:pPr>
    </w:p>
    <w:p w:rsidR="00490BA6" w:rsidRDefault="00490BA6" w:rsidP="00B57531">
      <w:pPr>
        <w:pStyle w:val="Default"/>
        <w:ind w:firstLine="708"/>
        <w:jc w:val="both"/>
        <w:rPr>
          <w:sz w:val="28"/>
          <w:szCs w:val="28"/>
        </w:rPr>
      </w:pPr>
      <w:r>
        <w:rPr>
          <w:sz w:val="28"/>
          <w:szCs w:val="28"/>
        </w:rPr>
        <w:t xml:space="preserve">При </w:t>
      </w:r>
      <w:proofErr w:type="gramStart"/>
      <w:r>
        <w:rPr>
          <w:sz w:val="28"/>
          <w:szCs w:val="28"/>
        </w:rPr>
        <w:t>очной</w:t>
      </w:r>
      <w:proofErr w:type="gramEnd"/>
      <w:r>
        <w:rPr>
          <w:sz w:val="28"/>
          <w:szCs w:val="28"/>
        </w:rPr>
        <w:t xml:space="preserve"> и очно-заочной формах обучения - от 4-х до 8 часов в день, от 1 до 4-х  раз в неделю – всего не более 30 часов в неделю.</w:t>
      </w:r>
    </w:p>
    <w:p w:rsidR="00B27305" w:rsidRPr="00C43F69" w:rsidRDefault="00B27305" w:rsidP="00B57531">
      <w:pPr>
        <w:spacing w:line="360" w:lineRule="auto"/>
        <w:ind w:left="720"/>
        <w:jc w:val="both"/>
        <w:rPr>
          <w:rFonts w:ascii="Times New Roman" w:hAnsi="Times New Roman" w:cs="Times New Roman"/>
          <w:sz w:val="28"/>
          <w:szCs w:val="28"/>
        </w:rPr>
      </w:pPr>
    </w:p>
    <w:p w:rsidR="00330820" w:rsidRDefault="00CD3C13" w:rsidP="0042433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Итоговая государственная аттес</w:t>
      </w:r>
      <w:r w:rsidR="00D73CA2">
        <w:rPr>
          <w:rFonts w:ascii="Times New Roman" w:hAnsi="Times New Roman" w:cs="Times New Roman"/>
          <w:sz w:val="28"/>
          <w:szCs w:val="28"/>
        </w:rPr>
        <w:t xml:space="preserve">тация слушателей </w:t>
      </w:r>
      <w:r>
        <w:rPr>
          <w:rFonts w:ascii="Times New Roman" w:hAnsi="Times New Roman" w:cs="Times New Roman"/>
          <w:sz w:val="28"/>
          <w:szCs w:val="28"/>
        </w:rPr>
        <w:t xml:space="preserve"> программы осуществляется в соответствии с Положением об итоговой аттес</w:t>
      </w:r>
      <w:r w:rsidR="00D73CA2">
        <w:rPr>
          <w:rFonts w:ascii="Times New Roman" w:hAnsi="Times New Roman" w:cs="Times New Roman"/>
          <w:sz w:val="28"/>
          <w:szCs w:val="28"/>
        </w:rPr>
        <w:t xml:space="preserve">тации слушателей </w:t>
      </w:r>
      <w:r>
        <w:rPr>
          <w:rFonts w:ascii="Times New Roman" w:hAnsi="Times New Roman" w:cs="Times New Roman"/>
          <w:sz w:val="28"/>
          <w:szCs w:val="28"/>
        </w:rPr>
        <w:t xml:space="preserve"> программы профессиональной переподготовки, утвержденным директором МБУ «ИМЦ по ФК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и проходит в форме сдачи государственного аттестационного экзамена.</w:t>
      </w:r>
    </w:p>
    <w:p w:rsidR="00CD3C13" w:rsidRPr="005536F6" w:rsidRDefault="00CD3C13" w:rsidP="00424338">
      <w:pPr>
        <w:spacing w:line="360" w:lineRule="auto"/>
        <w:ind w:firstLine="708"/>
        <w:jc w:val="both"/>
        <w:rPr>
          <w:rFonts w:ascii="Times New Roman" w:hAnsi="Times New Roman" w:cs="Times New Roman"/>
          <w:sz w:val="28"/>
          <w:szCs w:val="28"/>
        </w:rPr>
      </w:pPr>
      <w:r w:rsidRPr="005536F6">
        <w:rPr>
          <w:rFonts w:ascii="Times New Roman" w:hAnsi="Times New Roman" w:cs="Times New Roman"/>
          <w:sz w:val="28"/>
          <w:szCs w:val="28"/>
        </w:rPr>
        <w:t>По итогам обучения выдается диплом о про</w:t>
      </w:r>
      <w:r w:rsidR="005536F6">
        <w:rPr>
          <w:rFonts w:ascii="Times New Roman" w:hAnsi="Times New Roman" w:cs="Times New Roman"/>
          <w:sz w:val="28"/>
          <w:szCs w:val="28"/>
        </w:rPr>
        <w:t>фессиональной переподготовке.</w:t>
      </w:r>
    </w:p>
    <w:p w:rsidR="00711C1B" w:rsidRDefault="004177DB" w:rsidP="00D73CA2">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Обучение по программе</w:t>
      </w:r>
      <w:proofErr w:type="gramEnd"/>
      <w:r>
        <w:rPr>
          <w:rFonts w:ascii="Times New Roman" w:hAnsi="Times New Roman" w:cs="Times New Roman"/>
          <w:sz w:val="28"/>
          <w:szCs w:val="28"/>
        </w:rPr>
        <w:t xml:space="preserve"> профессиональной переподготовки проводится по заявлениям лиц, имеющих высшее профессиональное образование (непрофильное). </w:t>
      </w:r>
    </w:p>
    <w:p w:rsidR="00424338" w:rsidRDefault="00424338" w:rsidP="00424338">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Вступительные испытания для поступающих на обучение не предусмотрены, со всеми  слушателями проводится тестирование остаточных знаний.</w:t>
      </w:r>
      <w:proofErr w:type="gramEnd"/>
    </w:p>
    <w:p w:rsidR="00B95C89" w:rsidRDefault="00B95C89" w:rsidP="00424338">
      <w:pPr>
        <w:spacing w:line="360" w:lineRule="auto"/>
        <w:jc w:val="both"/>
        <w:rPr>
          <w:rFonts w:ascii="Times New Roman" w:hAnsi="Times New Roman" w:cs="Times New Roman"/>
          <w:sz w:val="28"/>
          <w:szCs w:val="28"/>
        </w:rPr>
      </w:pPr>
    </w:p>
    <w:p w:rsidR="00B95C89" w:rsidRPr="00711C1B" w:rsidRDefault="00B95C89" w:rsidP="00424338">
      <w:pPr>
        <w:spacing w:line="360" w:lineRule="auto"/>
        <w:jc w:val="both"/>
        <w:rPr>
          <w:rFonts w:ascii="Times New Roman" w:hAnsi="Times New Roman" w:cs="Times New Roman"/>
          <w:sz w:val="28"/>
          <w:szCs w:val="28"/>
        </w:rPr>
      </w:pPr>
    </w:p>
    <w:p w:rsidR="00CD3094" w:rsidRDefault="00CD3094" w:rsidP="00E63C6F">
      <w:pPr>
        <w:pStyle w:val="Default"/>
        <w:numPr>
          <w:ilvl w:val="0"/>
          <w:numId w:val="4"/>
        </w:numPr>
        <w:jc w:val="center"/>
        <w:rPr>
          <w:b/>
          <w:bCs/>
          <w:sz w:val="28"/>
          <w:szCs w:val="28"/>
        </w:rPr>
        <w:sectPr w:rsidR="00CD3094" w:rsidSect="003A1523">
          <w:pgSz w:w="11906" w:h="16838"/>
          <w:pgMar w:top="851" w:right="567" w:bottom="1134" w:left="1701" w:header="708" w:footer="708" w:gutter="0"/>
          <w:cols w:space="708"/>
          <w:docGrid w:linePitch="360"/>
        </w:sectPr>
      </w:pPr>
    </w:p>
    <w:p w:rsidR="00B95C89" w:rsidRDefault="00B95C89" w:rsidP="00E63C6F">
      <w:pPr>
        <w:pStyle w:val="Default"/>
        <w:numPr>
          <w:ilvl w:val="0"/>
          <w:numId w:val="4"/>
        </w:numPr>
        <w:jc w:val="center"/>
        <w:rPr>
          <w:b/>
          <w:bCs/>
          <w:sz w:val="28"/>
          <w:szCs w:val="28"/>
        </w:rPr>
      </w:pPr>
      <w:r>
        <w:rPr>
          <w:b/>
          <w:bCs/>
          <w:sz w:val="28"/>
          <w:szCs w:val="28"/>
        </w:rPr>
        <w:lastRenderedPageBreak/>
        <w:t>СОДЕРЖАНИЕ ПРОГРАММЫ</w:t>
      </w:r>
    </w:p>
    <w:p w:rsidR="00B95C89" w:rsidRDefault="00B95C89" w:rsidP="00B95C89">
      <w:pPr>
        <w:pStyle w:val="Default"/>
        <w:ind w:left="720"/>
        <w:rPr>
          <w:sz w:val="28"/>
          <w:szCs w:val="28"/>
        </w:rPr>
      </w:pPr>
    </w:p>
    <w:p w:rsidR="00B95C89" w:rsidRDefault="00B95C89" w:rsidP="00B95C89">
      <w:pPr>
        <w:pStyle w:val="Default"/>
        <w:ind w:firstLine="708"/>
        <w:jc w:val="both"/>
        <w:rPr>
          <w:b/>
          <w:bCs/>
          <w:sz w:val="28"/>
          <w:szCs w:val="28"/>
        </w:rPr>
      </w:pPr>
      <w:r>
        <w:rPr>
          <w:b/>
          <w:bCs/>
          <w:sz w:val="28"/>
          <w:szCs w:val="28"/>
        </w:rPr>
        <w:t>2.1. Учебный план</w:t>
      </w:r>
    </w:p>
    <w:p w:rsidR="00691BE4" w:rsidRPr="00691BE4" w:rsidRDefault="00691BE4" w:rsidP="00B57531">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276"/>
        <w:gridCol w:w="1276"/>
        <w:gridCol w:w="850"/>
        <w:gridCol w:w="1134"/>
        <w:gridCol w:w="992"/>
        <w:gridCol w:w="851"/>
        <w:gridCol w:w="992"/>
        <w:gridCol w:w="851"/>
        <w:gridCol w:w="567"/>
        <w:gridCol w:w="708"/>
        <w:gridCol w:w="851"/>
        <w:gridCol w:w="786"/>
      </w:tblGrid>
      <w:tr w:rsidR="00CD3094" w:rsidTr="002D2DD1">
        <w:trPr>
          <w:trHeight w:val="1065"/>
        </w:trPr>
        <w:tc>
          <w:tcPr>
            <w:tcW w:w="675" w:type="dxa"/>
            <w:vMerge w:val="restart"/>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 xml:space="preserve">№ </w:t>
            </w:r>
            <w:proofErr w:type="gramStart"/>
            <w:r>
              <w:rPr>
                <w:b/>
              </w:rPr>
              <w:t>п</w:t>
            </w:r>
            <w:proofErr w:type="gramEnd"/>
            <w:r>
              <w:rPr>
                <w:b/>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Наименование дисциплины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 xml:space="preserve">Общая </w:t>
            </w:r>
          </w:p>
          <w:p w:rsidR="00CD3094" w:rsidRDefault="00CD3094" w:rsidP="002D2DD1">
            <w:pPr>
              <w:pStyle w:val="Default"/>
              <w:jc w:val="center"/>
              <w:rPr>
                <w:b/>
              </w:rPr>
            </w:pPr>
            <w:proofErr w:type="spellStart"/>
            <w:r>
              <w:rPr>
                <w:b/>
              </w:rPr>
              <w:t>трудо</w:t>
            </w:r>
            <w:proofErr w:type="spellEnd"/>
            <w:r>
              <w:rPr>
                <w:b/>
              </w:rPr>
              <w:t>-</w:t>
            </w:r>
          </w:p>
          <w:p w:rsidR="00CD3094" w:rsidRDefault="00CD3094" w:rsidP="002D2DD1">
            <w:pPr>
              <w:pStyle w:val="Default"/>
              <w:jc w:val="center"/>
              <w:rPr>
                <w:b/>
              </w:rPr>
            </w:pPr>
            <w:r>
              <w:rPr>
                <w:b/>
              </w:rPr>
              <w:t>емкость,</w:t>
            </w:r>
          </w:p>
          <w:p w:rsidR="00CD3094" w:rsidRDefault="00CD3094" w:rsidP="002D2DD1">
            <w:pPr>
              <w:pStyle w:val="Default"/>
              <w:jc w:val="center"/>
              <w:rPr>
                <w:b/>
              </w:rPr>
            </w:pPr>
            <w:r>
              <w:rPr>
                <w:b/>
              </w:rPr>
              <w:t>час.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 xml:space="preserve">Всего </w:t>
            </w:r>
          </w:p>
          <w:p w:rsidR="00CD3094" w:rsidRDefault="00CD3094" w:rsidP="002D2DD1">
            <w:pPr>
              <w:pStyle w:val="Default"/>
              <w:jc w:val="center"/>
              <w:rPr>
                <w:b/>
              </w:rPr>
            </w:pPr>
            <w:r>
              <w:rPr>
                <w:b/>
              </w:rPr>
              <w:t>ауди-</w:t>
            </w:r>
          </w:p>
          <w:p w:rsidR="00CD3094" w:rsidRDefault="00CD3094" w:rsidP="002D2DD1">
            <w:pPr>
              <w:pStyle w:val="Default"/>
              <w:jc w:val="center"/>
              <w:rPr>
                <w:b/>
              </w:rPr>
            </w:pPr>
            <w:r>
              <w:rPr>
                <w:b/>
              </w:rPr>
              <w:t>торных</w:t>
            </w:r>
          </w:p>
          <w:p w:rsidR="00CD3094" w:rsidRDefault="00CD3094" w:rsidP="002D2DD1">
            <w:pPr>
              <w:pStyle w:val="Default"/>
              <w:jc w:val="center"/>
              <w:rPr>
                <w:b/>
              </w:rPr>
            </w:pPr>
            <w:r>
              <w:rPr>
                <w:b/>
              </w:rPr>
              <w:t>занятий,</w:t>
            </w:r>
          </w:p>
          <w:p w:rsidR="00CD3094" w:rsidRDefault="00CD3094" w:rsidP="002D2DD1">
            <w:pPr>
              <w:pStyle w:val="Default"/>
              <w:jc w:val="center"/>
              <w:rPr>
                <w:b/>
              </w:rPr>
            </w:pPr>
            <w:r>
              <w:rPr>
                <w:b/>
              </w:rPr>
              <w:t>час.</w:t>
            </w:r>
          </w:p>
        </w:tc>
        <w:tc>
          <w:tcPr>
            <w:tcW w:w="2976" w:type="dxa"/>
            <w:gridSpan w:val="3"/>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СРС,</w:t>
            </w:r>
          </w:p>
          <w:p w:rsidR="00CD3094" w:rsidRDefault="00CD3094" w:rsidP="002D2DD1">
            <w:pPr>
              <w:pStyle w:val="Default"/>
              <w:jc w:val="center"/>
              <w:rPr>
                <w:b/>
              </w:rPr>
            </w:pPr>
            <w:r>
              <w:rPr>
                <w:b/>
              </w:rPr>
              <w:t>час.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Ком-</w:t>
            </w:r>
          </w:p>
          <w:p w:rsidR="00CD3094" w:rsidRDefault="00CD3094" w:rsidP="002D2DD1">
            <w:pPr>
              <w:pStyle w:val="Default"/>
              <w:jc w:val="center"/>
              <w:rPr>
                <w:b/>
              </w:rPr>
            </w:pPr>
            <w:proofErr w:type="spellStart"/>
            <w:r>
              <w:rPr>
                <w:b/>
              </w:rPr>
              <w:t>петен</w:t>
            </w:r>
            <w:proofErr w:type="spellEnd"/>
            <w:r>
              <w:rPr>
                <w:b/>
              </w:rPr>
              <w:t>-</w:t>
            </w:r>
          </w:p>
          <w:p w:rsidR="00CD3094" w:rsidRDefault="00CD3094" w:rsidP="002D2DD1">
            <w:pPr>
              <w:pStyle w:val="Default"/>
              <w:jc w:val="center"/>
              <w:rPr>
                <w:b/>
              </w:rPr>
            </w:pPr>
            <w:proofErr w:type="spellStart"/>
            <w:r>
              <w:rPr>
                <w:b/>
              </w:rPr>
              <w:t>ции</w:t>
            </w:r>
            <w:proofErr w:type="spellEnd"/>
          </w:p>
        </w:tc>
        <w:tc>
          <w:tcPr>
            <w:tcW w:w="2126" w:type="dxa"/>
            <w:gridSpan w:val="3"/>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Текущий контроль</w:t>
            </w:r>
          </w:p>
        </w:tc>
        <w:tc>
          <w:tcPr>
            <w:tcW w:w="1637" w:type="dxa"/>
            <w:gridSpan w:val="2"/>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rPr>
                <w:b/>
              </w:rPr>
            </w:pPr>
            <w:r>
              <w:rPr>
                <w:b/>
              </w:rPr>
              <w:t>Предварит</w:t>
            </w:r>
            <w:proofErr w:type="gramStart"/>
            <w:r>
              <w:rPr>
                <w:b/>
              </w:rPr>
              <w:t>.</w:t>
            </w:r>
            <w:proofErr w:type="gramEnd"/>
            <w:r>
              <w:rPr>
                <w:b/>
              </w:rPr>
              <w:t xml:space="preserve"> </w:t>
            </w:r>
            <w:proofErr w:type="gramStart"/>
            <w:r>
              <w:rPr>
                <w:b/>
              </w:rPr>
              <w:t>а</w:t>
            </w:r>
            <w:proofErr w:type="gramEnd"/>
            <w:r>
              <w:rPr>
                <w:b/>
              </w:rPr>
              <w:t>ттестация и итоговый аттестационный экзамен</w:t>
            </w:r>
          </w:p>
        </w:tc>
      </w:tr>
      <w:tr w:rsidR="00CD3094" w:rsidTr="002D2DD1">
        <w:trPr>
          <w:trHeight w:val="134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D3094" w:rsidRDefault="00CD3094" w:rsidP="002D2DD1">
            <w:pPr>
              <w:spacing w:after="0" w:line="240" w:lineRule="auto"/>
              <w:rPr>
                <w:rFonts w:ascii="Times New Roman" w:hAnsi="Times New Roman"/>
                <w:b/>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D3094" w:rsidRDefault="00CD3094" w:rsidP="002D2DD1">
            <w:pPr>
              <w:spacing w:after="0" w:line="240" w:lineRule="auto"/>
              <w:rPr>
                <w:rFonts w:ascii="Times New Roman" w:hAnsi="Times New Roman"/>
                <w:b/>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3094" w:rsidRDefault="00CD3094" w:rsidP="002D2DD1">
            <w:pPr>
              <w:spacing w:after="0" w:line="240" w:lineRule="auto"/>
              <w:rPr>
                <w:rFonts w:ascii="Times New Roman" w:hAnsi="Times New Roman"/>
                <w:b/>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3094" w:rsidRDefault="00CD3094" w:rsidP="002D2DD1">
            <w:pPr>
              <w:spacing w:after="0" w:line="240" w:lineRule="auto"/>
              <w:rPr>
                <w:rFonts w:ascii="Times New Roman" w:hAnsi="Times New Roman"/>
                <w:b/>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Лек-</w:t>
            </w:r>
          </w:p>
          <w:p w:rsidR="00CD3094" w:rsidRDefault="00CD3094" w:rsidP="002D2DD1">
            <w:pPr>
              <w:pStyle w:val="Default"/>
              <w:jc w:val="center"/>
              <w:rPr>
                <w:b/>
              </w:rPr>
            </w:pPr>
            <w:proofErr w:type="spellStart"/>
            <w:r>
              <w:rPr>
                <w:b/>
              </w:rPr>
              <w:t>ции</w:t>
            </w:r>
            <w:proofErr w:type="spellEnd"/>
            <w:r>
              <w:rPr>
                <w:b/>
              </w:rPr>
              <w:t>,</w:t>
            </w:r>
          </w:p>
          <w:p w:rsidR="00CD3094" w:rsidRDefault="00CD3094" w:rsidP="002D2DD1">
            <w:pPr>
              <w:pStyle w:val="Default"/>
              <w:jc w:val="center"/>
              <w:rPr>
                <w:b/>
              </w:rPr>
            </w:pPr>
            <w:r>
              <w:rPr>
                <w:b/>
              </w:rPr>
              <w:t>час.</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proofErr w:type="spellStart"/>
            <w:r>
              <w:rPr>
                <w:b/>
              </w:rPr>
              <w:t>Практи</w:t>
            </w:r>
            <w:proofErr w:type="spellEnd"/>
            <w:r>
              <w:rPr>
                <w:b/>
              </w:rPr>
              <w:t>-</w:t>
            </w:r>
          </w:p>
          <w:p w:rsidR="00CD3094" w:rsidRDefault="00CD3094" w:rsidP="002D2DD1">
            <w:pPr>
              <w:pStyle w:val="Default"/>
              <w:jc w:val="center"/>
              <w:rPr>
                <w:b/>
              </w:rPr>
            </w:pPr>
            <w:proofErr w:type="spellStart"/>
            <w:r>
              <w:rPr>
                <w:b/>
              </w:rPr>
              <w:t>ческие</w:t>
            </w:r>
            <w:proofErr w:type="spellEnd"/>
          </w:p>
          <w:p w:rsidR="00CD3094" w:rsidRDefault="00CD3094" w:rsidP="002D2DD1">
            <w:pPr>
              <w:pStyle w:val="Default"/>
              <w:jc w:val="center"/>
              <w:rPr>
                <w:b/>
              </w:rPr>
            </w:pPr>
            <w:r>
              <w:rPr>
                <w:b/>
              </w:rPr>
              <w:t>занят</w:t>
            </w:r>
            <w:proofErr w:type="gramStart"/>
            <w:r>
              <w:rPr>
                <w:b/>
              </w:rPr>
              <w:t>.,</w:t>
            </w:r>
            <w:proofErr w:type="gramEnd"/>
          </w:p>
          <w:p w:rsidR="00CD3094" w:rsidRDefault="00CD3094" w:rsidP="002D2DD1">
            <w:pPr>
              <w:pStyle w:val="Default"/>
              <w:jc w:val="center"/>
              <w:rPr>
                <w:b/>
              </w:rPr>
            </w:pPr>
            <w:r>
              <w:rPr>
                <w:b/>
              </w:rPr>
              <w:t>час.</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proofErr w:type="spellStart"/>
            <w:r>
              <w:rPr>
                <w:b/>
              </w:rPr>
              <w:t>Лабо</w:t>
            </w:r>
            <w:proofErr w:type="spellEnd"/>
            <w:r>
              <w:rPr>
                <w:b/>
              </w:rPr>
              <w:t>-</w:t>
            </w:r>
          </w:p>
          <w:p w:rsidR="00CD3094" w:rsidRDefault="00CD3094" w:rsidP="002D2DD1">
            <w:pPr>
              <w:pStyle w:val="Default"/>
              <w:jc w:val="center"/>
              <w:rPr>
                <w:b/>
              </w:rPr>
            </w:pPr>
            <w:proofErr w:type="spellStart"/>
            <w:r>
              <w:rPr>
                <w:b/>
              </w:rPr>
              <w:t>ратор</w:t>
            </w:r>
            <w:proofErr w:type="spellEnd"/>
            <w:r>
              <w:rPr>
                <w:b/>
              </w:rPr>
              <w:t>-</w:t>
            </w:r>
          </w:p>
          <w:p w:rsidR="00CD3094" w:rsidRDefault="00CD3094" w:rsidP="002D2DD1">
            <w:pPr>
              <w:pStyle w:val="Default"/>
              <w:jc w:val="center"/>
              <w:rPr>
                <w:b/>
              </w:rPr>
            </w:pPr>
            <w:proofErr w:type="spellStart"/>
            <w:r>
              <w:rPr>
                <w:b/>
              </w:rPr>
              <w:t>ные</w:t>
            </w:r>
            <w:proofErr w:type="spellEnd"/>
          </w:p>
          <w:p w:rsidR="00CD3094" w:rsidRDefault="00CD3094" w:rsidP="002D2DD1">
            <w:pPr>
              <w:pStyle w:val="Default"/>
              <w:jc w:val="center"/>
              <w:rPr>
                <w:b/>
              </w:rPr>
            </w:pPr>
            <w:r>
              <w:rPr>
                <w:b/>
              </w:rPr>
              <w:t>занят</w:t>
            </w:r>
            <w:proofErr w:type="gramStart"/>
            <w:r>
              <w:rPr>
                <w:b/>
              </w:rPr>
              <w:t>.,</w:t>
            </w:r>
            <w:proofErr w:type="gramEnd"/>
          </w:p>
          <w:p w:rsidR="00CD3094" w:rsidRDefault="00CD3094" w:rsidP="002D2DD1">
            <w:pPr>
              <w:pStyle w:val="Default"/>
              <w:jc w:val="center"/>
              <w:rPr>
                <w:b/>
              </w:rPr>
            </w:pPr>
            <w:r>
              <w:rPr>
                <w:b/>
              </w:rPr>
              <w:t>час.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3094" w:rsidRDefault="00CD3094" w:rsidP="002D2DD1">
            <w:pPr>
              <w:spacing w:after="0" w:line="240" w:lineRule="auto"/>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3094" w:rsidRDefault="00CD3094" w:rsidP="002D2DD1">
            <w:pPr>
              <w:spacing w:after="0" w:line="240" w:lineRule="auto"/>
              <w:rPr>
                <w:rFonts w:ascii="Times New Roman" w:hAnsi="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proofErr w:type="gramStart"/>
            <w:r>
              <w:rPr>
                <w:b/>
              </w:rPr>
              <w:t>КР</w:t>
            </w:r>
            <w:proofErr w:type="gramEnd"/>
          </w:p>
          <w:p w:rsidR="00CD3094" w:rsidRDefault="00CD3094" w:rsidP="002D2DD1">
            <w:pPr>
              <w:pStyle w:val="Default"/>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Тест</w:t>
            </w:r>
          </w:p>
        </w:tc>
        <w:tc>
          <w:tcPr>
            <w:tcW w:w="708"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proofErr w:type="spellStart"/>
            <w:r>
              <w:rPr>
                <w:b/>
              </w:rPr>
              <w:t>Реф</w:t>
            </w:r>
            <w:proofErr w:type="spellEnd"/>
            <w:r>
              <w:rPr>
                <w:b/>
              </w:rP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r>
              <w:rPr>
                <w:b/>
              </w:rPr>
              <w:t>за-</w:t>
            </w:r>
          </w:p>
          <w:p w:rsidR="00CD3094" w:rsidRDefault="00CD3094" w:rsidP="002D2DD1">
            <w:pPr>
              <w:pStyle w:val="Default"/>
              <w:jc w:val="center"/>
              <w:rPr>
                <w:b/>
              </w:rPr>
            </w:pPr>
            <w:r>
              <w:rPr>
                <w:b/>
              </w:rPr>
              <w:t>чет</w:t>
            </w:r>
          </w:p>
        </w:tc>
        <w:tc>
          <w:tcPr>
            <w:tcW w:w="786"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rPr>
                <w:b/>
              </w:rPr>
            </w:pPr>
            <w:proofErr w:type="spellStart"/>
            <w:r>
              <w:rPr>
                <w:b/>
              </w:rPr>
              <w:t>экза</w:t>
            </w:r>
            <w:proofErr w:type="spellEnd"/>
            <w:r>
              <w:rPr>
                <w:b/>
              </w:rPr>
              <w:t>-</w:t>
            </w:r>
          </w:p>
          <w:p w:rsidR="00CD3094" w:rsidRDefault="00CD3094" w:rsidP="002D2DD1">
            <w:pPr>
              <w:pStyle w:val="Default"/>
              <w:jc w:val="center"/>
              <w:rPr>
                <w:b/>
              </w:rPr>
            </w:pPr>
            <w:r>
              <w:rPr>
                <w:b/>
              </w:rPr>
              <w:t>мен</w:t>
            </w: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r>
              <w:t>1.</w:t>
            </w:r>
          </w:p>
        </w:tc>
        <w:tc>
          <w:tcPr>
            <w:tcW w:w="14111" w:type="dxa"/>
            <w:gridSpan w:val="13"/>
            <w:tcBorders>
              <w:top w:val="single" w:sz="4" w:space="0" w:color="auto"/>
              <w:left w:val="single" w:sz="4" w:space="0" w:color="auto"/>
              <w:bottom w:val="single" w:sz="4" w:space="0" w:color="auto"/>
              <w:right w:val="single" w:sz="4" w:space="0" w:color="auto"/>
            </w:tcBorders>
            <w:hideMark/>
          </w:tcPr>
          <w:p w:rsidR="00CD3094" w:rsidRPr="00FE5765" w:rsidRDefault="00CD3094" w:rsidP="00CD3094">
            <w:pPr>
              <w:pStyle w:val="Default"/>
              <w:jc w:val="center"/>
              <w:rPr>
                <w:b/>
                <w:i/>
              </w:rPr>
            </w:pPr>
            <w:r w:rsidRPr="00FE5765">
              <w:rPr>
                <w:b/>
              </w:rPr>
              <w:t xml:space="preserve">Модуль 1. </w:t>
            </w:r>
            <w:r w:rsidR="00FE5765" w:rsidRPr="00FE5765">
              <w:rPr>
                <w:b/>
                <w:i/>
              </w:rPr>
              <w:t>Социально-педагогические аспекты управления физическим воспитанием и спортом</w:t>
            </w: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1.1</w:t>
            </w:r>
          </w:p>
        </w:tc>
        <w:tc>
          <w:tcPr>
            <w:tcW w:w="2977" w:type="dxa"/>
            <w:tcBorders>
              <w:top w:val="single" w:sz="4" w:space="0" w:color="auto"/>
              <w:left w:val="single" w:sz="4" w:space="0" w:color="auto"/>
              <w:bottom w:val="single" w:sz="4" w:space="0" w:color="auto"/>
              <w:right w:val="single" w:sz="4" w:space="0" w:color="auto"/>
            </w:tcBorders>
            <w:hideMark/>
          </w:tcPr>
          <w:p w:rsidR="00CD3094" w:rsidRPr="00477921" w:rsidRDefault="002114F4" w:rsidP="002D2DD1">
            <w:pPr>
              <w:pStyle w:val="Default"/>
            </w:pPr>
            <w:r>
              <w:t>Социологические проблемы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CD3094" w:rsidRPr="00477921" w:rsidRDefault="002114F4" w:rsidP="002D2DD1">
            <w:pPr>
              <w:pStyle w:val="Default"/>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F84AC7" w:rsidP="002D2DD1">
            <w:pPr>
              <w:pStyle w:val="Default"/>
              <w:jc w:val="center"/>
            </w:pPr>
            <w:r>
              <w:rPr>
                <w:lang w:val="en-US"/>
              </w:rPr>
              <w:t>F</w:t>
            </w:r>
            <w:r>
              <w:t>/01.7</w:t>
            </w:r>
          </w:p>
          <w:p w:rsidR="002E0B0E" w:rsidRPr="00F84AC7" w:rsidRDefault="002E0B0E" w:rsidP="002D2DD1">
            <w:pPr>
              <w:pStyle w:val="Default"/>
              <w:jc w:val="center"/>
            </w:pPr>
            <w:r>
              <w:t>Е/01.7</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567" w:type="dxa"/>
            <w:tcBorders>
              <w:top w:val="single" w:sz="4" w:space="0" w:color="auto"/>
              <w:left w:val="single" w:sz="4" w:space="0" w:color="auto"/>
              <w:bottom w:val="single" w:sz="4" w:space="0" w:color="auto"/>
              <w:right w:val="single" w:sz="4" w:space="0" w:color="auto"/>
            </w:tcBorders>
            <w:hideMark/>
          </w:tcPr>
          <w:p w:rsidR="00CD3094" w:rsidRDefault="00CD3094" w:rsidP="00E543A9">
            <w:pPr>
              <w:pStyle w:val="Default"/>
              <w:jc w:val="center"/>
            </w:pPr>
          </w:p>
        </w:tc>
        <w:tc>
          <w:tcPr>
            <w:tcW w:w="708" w:type="dxa"/>
            <w:tcBorders>
              <w:top w:val="single" w:sz="4" w:space="0" w:color="auto"/>
              <w:left w:val="single" w:sz="4" w:space="0" w:color="auto"/>
              <w:bottom w:val="single" w:sz="4" w:space="0" w:color="auto"/>
              <w:right w:val="single" w:sz="4" w:space="0" w:color="auto"/>
            </w:tcBorders>
            <w:hideMark/>
          </w:tcPr>
          <w:p w:rsidR="00CD3094" w:rsidRDefault="00E543A9" w:rsidP="00E543A9">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E543A9">
            <w:pPr>
              <w:pStyle w:val="Default"/>
              <w:jc w:val="center"/>
            </w:pPr>
          </w:p>
        </w:tc>
        <w:tc>
          <w:tcPr>
            <w:tcW w:w="786"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1.2</w:t>
            </w:r>
          </w:p>
        </w:tc>
        <w:tc>
          <w:tcPr>
            <w:tcW w:w="2977" w:type="dxa"/>
            <w:tcBorders>
              <w:top w:val="single" w:sz="4" w:space="0" w:color="auto"/>
              <w:left w:val="single" w:sz="4" w:space="0" w:color="auto"/>
              <w:bottom w:val="single" w:sz="4" w:space="0" w:color="auto"/>
              <w:right w:val="single" w:sz="4" w:space="0" w:color="auto"/>
            </w:tcBorders>
            <w:hideMark/>
          </w:tcPr>
          <w:p w:rsidR="00CD3094" w:rsidRPr="00477921" w:rsidRDefault="002114F4" w:rsidP="002D2DD1">
            <w:pPr>
              <w:pStyle w:val="Default"/>
            </w:pPr>
            <w:r>
              <w:t xml:space="preserve">Социально-педагогический </w:t>
            </w:r>
            <w:r w:rsidR="007546A2">
              <w:t xml:space="preserve"> </w:t>
            </w:r>
            <w:r>
              <w:t>менеджмент</w:t>
            </w:r>
          </w:p>
        </w:tc>
        <w:tc>
          <w:tcPr>
            <w:tcW w:w="1276" w:type="dxa"/>
            <w:tcBorders>
              <w:top w:val="single" w:sz="4" w:space="0" w:color="auto"/>
              <w:left w:val="single" w:sz="4" w:space="0" w:color="auto"/>
              <w:bottom w:val="single" w:sz="4" w:space="0" w:color="auto"/>
              <w:right w:val="single" w:sz="4" w:space="0" w:color="auto"/>
            </w:tcBorders>
            <w:hideMark/>
          </w:tcPr>
          <w:p w:rsidR="00CD3094" w:rsidRPr="00477921" w:rsidRDefault="002114F4" w:rsidP="002D2DD1">
            <w:pPr>
              <w:pStyle w:val="Default"/>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0749B8" w:rsidP="002D2DD1">
            <w:pPr>
              <w:pStyle w:val="Default"/>
              <w:jc w:val="center"/>
            </w:pPr>
            <w:r>
              <w:rPr>
                <w:lang w:val="en-US"/>
              </w:rPr>
              <w:t>F/03</w:t>
            </w:r>
            <w:r>
              <w:t>.</w:t>
            </w:r>
            <w:r w:rsidR="00F84AC7">
              <w:rPr>
                <w:lang w:val="en-US"/>
              </w:rPr>
              <w:t>7</w:t>
            </w:r>
          </w:p>
          <w:p w:rsidR="002E0B0E" w:rsidRDefault="002E0B0E" w:rsidP="002D2DD1">
            <w:pPr>
              <w:pStyle w:val="Default"/>
              <w:jc w:val="center"/>
            </w:pPr>
            <w:r>
              <w:t>Е/02.7</w:t>
            </w:r>
          </w:p>
          <w:p w:rsidR="002E0B0E" w:rsidRPr="002E0B0E" w:rsidRDefault="002E0B0E" w:rsidP="002D2DD1">
            <w:pPr>
              <w:pStyle w:val="Default"/>
              <w:jc w:val="center"/>
            </w:pPr>
            <w:r>
              <w:t>Е/05.7</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567" w:type="dxa"/>
            <w:tcBorders>
              <w:top w:val="single" w:sz="4" w:space="0" w:color="auto"/>
              <w:left w:val="single" w:sz="4" w:space="0" w:color="auto"/>
              <w:bottom w:val="single" w:sz="4" w:space="0" w:color="auto"/>
              <w:right w:val="single" w:sz="4" w:space="0" w:color="auto"/>
            </w:tcBorders>
            <w:hideMark/>
          </w:tcPr>
          <w:p w:rsidR="00CD3094" w:rsidRDefault="00CD3094" w:rsidP="00E543A9">
            <w:pPr>
              <w:pStyle w:val="Default"/>
              <w:jc w:val="center"/>
            </w:pPr>
          </w:p>
        </w:tc>
        <w:tc>
          <w:tcPr>
            <w:tcW w:w="708" w:type="dxa"/>
            <w:tcBorders>
              <w:top w:val="single" w:sz="4" w:space="0" w:color="auto"/>
              <w:left w:val="single" w:sz="4" w:space="0" w:color="auto"/>
              <w:bottom w:val="single" w:sz="4" w:space="0" w:color="auto"/>
              <w:right w:val="single" w:sz="4" w:space="0" w:color="auto"/>
            </w:tcBorders>
            <w:hideMark/>
          </w:tcPr>
          <w:p w:rsidR="00CD3094" w:rsidRDefault="00CD3094" w:rsidP="00E543A9">
            <w:pPr>
              <w:pStyle w:val="Default"/>
              <w:jc w:val="center"/>
            </w:pPr>
          </w:p>
        </w:tc>
        <w:tc>
          <w:tcPr>
            <w:tcW w:w="851" w:type="dxa"/>
            <w:tcBorders>
              <w:top w:val="single" w:sz="4" w:space="0" w:color="auto"/>
              <w:left w:val="single" w:sz="4" w:space="0" w:color="auto"/>
              <w:bottom w:val="single" w:sz="4" w:space="0" w:color="auto"/>
              <w:right w:val="single" w:sz="4" w:space="0" w:color="auto"/>
            </w:tcBorders>
            <w:hideMark/>
          </w:tcPr>
          <w:p w:rsidR="00CD3094" w:rsidRDefault="00E543A9" w:rsidP="00E543A9">
            <w:pPr>
              <w:pStyle w:val="Default"/>
              <w:jc w:val="center"/>
            </w:pPr>
            <w:r>
              <w:t>+</w:t>
            </w:r>
          </w:p>
        </w:tc>
        <w:tc>
          <w:tcPr>
            <w:tcW w:w="786"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1.3</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both"/>
            </w:pPr>
            <w:r>
              <w:t>Социально-педагогические аспекты и роль спорта</w:t>
            </w:r>
          </w:p>
        </w:tc>
        <w:tc>
          <w:tcPr>
            <w:tcW w:w="1276"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6</w:t>
            </w:r>
          </w:p>
        </w:tc>
        <w:tc>
          <w:tcPr>
            <w:tcW w:w="1276"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4</w:t>
            </w:r>
          </w:p>
        </w:tc>
        <w:tc>
          <w:tcPr>
            <w:tcW w:w="850"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0749B8" w:rsidP="002D2DD1">
            <w:pPr>
              <w:pStyle w:val="Default"/>
              <w:jc w:val="both"/>
            </w:pPr>
            <w:r>
              <w:rPr>
                <w:lang w:val="en-US"/>
              </w:rPr>
              <w:t>F/03</w:t>
            </w:r>
            <w:r>
              <w:t>.</w:t>
            </w:r>
            <w:r w:rsidR="00F84AC7">
              <w:rPr>
                <w:lang w:val="en-US"/>
              </w:rPr>
              <w:t>7</w:t>
            </w:r>
          </w:p>
          <w:p w:rsidR="002E0B0E" w:rsidRDefault="002E0B0E" w:rsidP="002E0B0E">
            <w:pPr>
              <w:pStyle w:val="Default"/>
              <w:jc w:val="both"/>
            </w:pPr>
            <w:r>
              <w:rPr>
                <w:lang w:val="en-US"/>
              </w:rPr>
              <w:t>F/0</w:t>
            </w:r>
            <w:r>
              <w:t>4.</w:t>
            </w:r>
            <w:r>
              <w:rPr>
                <w:lang w:val="en-US"/>
              </w:rPr>
              <w:t>7</w:t>
            </w:r>
          </w:p>
          <w:p w:rsidR="005D4CA3" w:rsidRPr="005D4CA3" w:rsidRDefault="005D4CA3" w:rsidP="002E0B0E">
            <w:pPr>
              <w:pStyle w:val="Default"/>
              <w:jc w:val="both"/>
            </w:pPr>
            <w:r>
              <w:rPr>
                <w:lang w:val="en-US"/>
              </w:rPr>
              <w:t>D</w:t>
            </w:r>
            <w:r>
              <w:t>/03.6</w:t>
            </w:r>
          </w:p>
          <w:p w:rsidR="002E0B0E" w:rsidRPr="002E0B0E" w:rsidRDefault="002E0B0E"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E543A9" w:rsidP="00E543A9">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E543A9">
            <w:pPr>
              <w:pStyle w:val="Default"/>
              <w:jc w:val="center"/>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E543A9">
            <w:pPr>
              <w:pStyle w:val="Default"/>
              <w:jc w:val="center"/>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1.4</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both"/>
            </w:pPr>
            <w:r>
              <w:t>Социально-педагогические аспекты детско-юношеского спорта</w:t>
            </w:r>
          </w:p>
        </w:tc>
        <w:tc>
          <w:tcPr>
            <w:tcW w:w="1276"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6</w:t>
            </w:r>
          </w:p>
        </w:tc>
        <w:tc>
          <w:tcPr>
            <w:tcW w:w="1276"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4</w:t>
            </w:r>
          </w:p>
        </w:tc>
        <w:tc>
          <w:tcPr>
            <w:tcW w:w="850"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2114F4" w:rsidP="002114F4">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F84AC7" w:rsidP="002D2DD1">
            <w:pPr>
              <w:pStyle w:val="Default"/>
              <w:jc w:val="both"/>
            </w:pPr>
            <w:r>
              <w:t>Е/04.7</w:t>
            </w:r>
          </w:p>
          <w:p w:rsidR="002E0B0E" w:rsidRPr="002E0B0E" w:rsidRDefault="005D4CA3" w:rsidP="002D2DD1">
            <w:pPr>
              <w:pStyle w:val="Default"/>
              <w:jc w:val="both"/>
              <w:rPr>
                <w:lang w:val="en-US"/>
              </w:rPr>
            </w:pPr>
            <w:r>
              <w:rPr>
                <w:lang w:val="en-US"/>
              </w:rPr>
              <w:t>D/03</w:t>
            </w:r>
            <w:r>
              <w:t>.</w:t>
            </w:r>
            <w:r w:rsidR="002E0B0E">
              <w:rPr>
                <w:lang w:val="en-US"/>
              </w:rPr>
              <w:t>6</w:t>
            </w:r>
          </w:p>
        </w:tc>
        <w:tc>
          <w:tcPr>
            <w:tcW w:w="851" w:type="dxa"/>
            <w:tcBorders>
              <w:top w:val="single" w:sz="4" w:space="0" w:color="auto"/>
              <w:left w:val="single" w:sz="4" w:space="0" w:color="auto"/>
              <w:bottom w:val="single" w:sz="4" w:space="0" w:color="auto"/>
              <w:right w:val="single" w:sz="4" w:space="0" w:color="auto"/>
            </w:tcBorders>
          </w:tcPr>
          <w:p w:rsidR="00CD3094" w:rsidRDefault="00E543A9" w:rsidP="002D2DD1">
            <w:pPr>
              <w:pStyle w:val="Default"/>
              <w:jc w:val="both"/>
            </w:pPr>
            <w:r>
              <w:t>+</w:t>
            </w: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E543A9">
            <w:pPr>
              <w:pStyle w:val="Default"/>
              <w:jc w:val="center"/>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E543A9">
            <w:pPr>
              <w:pStyle w:val="Default"/>
              <w:jc w:val="center"/>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E543A9">
            <w:pPr>
              <w:pStyle w:val="Default"/>
              <w:jc w:val="center"/>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1.5</w:t>
            </w:r>
          </w:p>
        </w:tc>
        <w:tc>
          <w:tcPr>
            <w:tcW w:w="2977" w:type="dxa"/>
            <w:tcBorders>
              <w:top w:val="single" w:sz="4" w:space="0" w:color="auto"/>
              <w:left w:val="single" w:sz="4" w:space="0" w:color="auto"/>
              <w:bottom w:val="single" w:sz="4" w:space="0" w:color="auto"/>
              <w:right w:val="single" w:sz="4" w:space="0" w:color="auto"/>
            </w:tcBorders>
            <w:hideMark/>
          </w:tcPr>
          <w:p w:rsidR="00CD3094" w:rsidRPr="00D114B6" w:rsidRDefault="00B64E70" w:rsidP="002D2DD1">
            <w:pPr>
              <w:pStyle w:val="Default"/>
              <w:jc w:val="both"/>
              <w:rPr>
                <w:color w:val="auto"/>
              </w:rPr>
            </w:pPr>
            <w:r w:rsidRPr="00D114B6">
              <w:rPr>
                <w:color w:val="auto"/>
              </w:rPr>
              <w:t xml:space="preserve">Социально-педагогические аспекты </w:t>
            </w:r>
            <w:r w:rsidRPr="00D114B6">
              <w:rPr>
                <w:color w:val="auto"/>
              </w:rPr>
              <w:lastRenderedPageBreak/>
              <w:t>взаимоотношений между тренером и спортсменом</w:t>
            </w:r>
          </w:p>
        </w:tc>
        <w:tc>
          <w:tcPr>
            <w:tcW w:w="1276"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lastRenderedPageBreak/>
              <w:t>6</w:t>
            </w:r>
          </w:p>
        </w:tc>
        <w:tc>
          <w:tcPr>
            <w:tcW w:w="1276" w:type="dxa"/>
            <w:tcBorders>
              <w:top w:val="single" w:sz="4" w:space="0" w:color="auto"/>
              <w:left w:val="single" w:sz="4" w:space="0" w:color="auto"/>
              <w:bottom w:val="single" w:sz="4" w:space="0" w:color="auto"/>
              <w:right w:val="single" w:sz="4" w:space="0" w:color="auto"/>
            </w:tcBorders>
          </w:tcPr>
          <w:p w:rsidR="00CD3094" w:rsidRDefault="00AA53AB" w:rsidP="00B64E70">
            <w:pPr>
              <w:pStyle w:val="Default"/>
              <w:jc w:val="center"/>
            </w:pPr>
            <w:r>
              <w:t>6</w:t>
            </w:r>
          </w:p>
        </w:tc>
        <w:tc>
          <w:tcPr>
            <w:tcW w:w="850"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tcPr>
          <w:p w:rsidR="00CD3094" w:rsidRDefault="00AA53AB" w:rsidP="00B64E70">
            <w:pPr>
              <w:pStyle w:val="Default"/>
              <w:jc w:val="center"/>
            </w:pPr>
            <w:r>
              <w:t>4</w:t>
            </w:r>
          </w:p>
        </w:tc>
        <w:tc>
          <w:tcPr>
            <w:tcW w:w="992"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AA53AB" w:rsidP="00B64E70">
            <w:pPr>
              <w:pStyle w:val="Default"/>
              <w:jc w:val="center"/>
            </w:pPr>
            <w:r>
              <w:t>-</w:t>
            </w:r>
          </w:p>
        </w:tc>
        <w:tc>
          <w:tcPr>
            <w:tcW w:w="992" w:type="dxa"/>
            <w:tcBorders>
              <w:top w:val="single" w:sz="4" w:space="0" w:color="auto"/>
              <w:left w:val="single" w:sz="4" w:space="0" w:color="auto"/>
              <w:bottom w:val="single" w:sz="4" w:space="0" w:color="auto"/>
              <w:right w:val="single" w:sz="4" w:space="0" w:color="auto"/>
            </w:tcBorders>
          </w:tcPr>
          <w:p w:rsidR="00CD3094" w:rsidRDefault="001C40EC" w:rsidP="002D2DD1">
            <w:pPr>
              <w:pStyle w:val="Default"/>
              <w:jc w:val="both"/>
            </w:pPr>
            <w:r>
              <w:t>Е/01.7</w:t>
            </w:r>
          </w:p>
          <w:p w:rsidR="005D4CA3" w:rsidRPr="005D4CA3" w:rsidRDefault="005D4CA3" w:rsidP="002D2DD1">
            <w:pPr>
              <w:pStyle w:val="Default"/>
              <w:jc w:val="both"/>
            </w:pPr>
            <w:r>
              <w:rPr>
                <w:lang w:val="en-US"/>
              </w:rPr>
              <w:t>D</w:t>
            </w:r>
            <w:r>
              <w:t>/01.6</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E543A9" w:rsidP="00E543A9">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E543A9">
            <w:pPr>
              <w:pStyle w:val="Default"/>
              <w:jc w:val="center"/>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E543A9">
            <w:pPr>
              <w:pStyle w:val="Default"/>
              <w:jc w:val="center"/>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lastRenderedPageBreak/>
              <w:t>1.6</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B64E70" w:rsidP="002D2DD1">
            <w:pPr>
              <w:pStyle w:val="Default"/>
              <w:jc w:val="both"/>
            </w:pPr>
            <w:r>
              <w:t>Оптимизация взаимоотношений тренер - спортсмен</w:t>
            </w:r>
          </w:p>
        </w:tc>
        <w:tc>
          <w:tcPr>
            <w:tcW w:w="1276"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6</w:t>
            </w:r>
          </w:p>
        </w:tc>
        <w:tc>
          <w:tcPr>
            <w:tcW w:w="1276"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4</w:t>
            </w:r>
          </w:p>
        </w:tc>
        <w:tc>
          <w:tcPr>
            <w:tcW w:w="850"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B64E70" w:rsidP="00B64E70">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F84AC7" w:rsidP="002D2DD1">
            <w:pPr>
              <w:pStyle w:val="Default"/>
              <w:jc w:val="both"/>
            </w:pPr>
            <w:r>
              <w:t>Е/04.7</w:t>
            </w:r>
          </w:p>
          <w:p w:rsidR="005D4CA3" w:rsidRPr="005D4CA3" w:rsidRDefault="005D4CA3" w:rsidP="002D2DD1">
            <w:pPr>
              <w:pStyle w:val="Default"/>
              <w:jc w:val="both"/>
            </w:pPr>
            <w:r>
              <w:rPr>
                <w:lang w:val="en-US"/>
              </w:rPr>
              <w:t>F</w:t>
            </w:r>
            <w:r>
              <w:t>/03.7</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E543A9" w:rsidP="00E543A9">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2977"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right"/>
              <w:rPr>
                <w:b/>
              </w:rPr>
            </w:pPr>
            <w:r>
              <w:rPr>
                <w:b/>
              </w:rPr>
              <w:t>Итого в модуле:</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rPr>
                <w:b/>
              </w:rPr>
            </w:pPr>
            <w:r>
              <w:rPr>
                <w:b/>
              </w:rPr>
              <w:t>3</w:t>
            </w:r>
            <w:r w:rsidR="00B64E70">
              <w:rPr>
                <w:b/>
              </w:rPr>
              <w:t>6</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rPr>
                <w:b/>
              </w:rPr>
            </w:pPr>
            <w:r>
              <w:rPr>
                <w:b/>
              </w:rPr>
              <w:t>2</w:t>
            </w:r>
            <w:r w:rsidR="00AA53AB">
              <w:rPr>
                <w:b/>
              </w:rPr>
              <w:t>6</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rPr>
                <w:b/>
              </w:rPr>
            </w:pPr>
            <w:r>
              <w:rPr>
                <w:b/>
              </w:rPr>
              <w:t>1</w:t>
            </w:r>
            <w:r w:rsidR="00B64E70">
              <w:rPr>
                <w:b/>
              </w:rPr>
              <w:t>2</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rPr>
                <w:b/>
              </w:rPr>
            </w:pPr>
            <w:r>
              <w:rPr>
                <w:b/>
              </w:rPr>
              <w:t>1</w:t>
            </w:r>
            <w:r w:rsidR="00B64E70">
              <w:rPr>
                <w:b/>
              </w:rPr>
              <w:t>2</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B64E70" w:rsidP="002D2DD1">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2114F4" w:rsidP="002D2DD1">
            <w:pPr>
              <w:pStyle w:val="Default"/>
              <w:jc w:val="center"/>
              <w:rPr>
                <w:b/>
              </w:rPr>
            </w:pPr>
            <w:r>
              <w:rPr>
                <w:b/>
              </w:rPr>
              <w:t>1</w:t>
            </w:r>
            <w:r w:rsidR="00AA53AB">
              <w:rPr>
                <w:b/>
              </w:rPr>
              <w:t>0</w:t>
            </w:r>
          </w:p>
        </w:tc>
        <w:tc>
          <w:tcPr>
            <w:tcW w:w="992"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r>
              <w:t>2.</w:t>
            </w:r>
          </w:p>
        </w:tc>
        <w:tc>
          <w:tcPr>
            <w:tcW w:w="14111" w:type="dxa"/>
            <w:gridSpan w:val="13"/>
            <w:tcBorders>
              <w:top w:val="single" w:sz="4" w:space="0" w:color="auto"/>
              <w:left w:val="single" w:sz="4" w:space="0" w:color="auto"/>
              <w:bottom w:val="single" w:sz="4" w:space="0" w:color="auto"/>
              <w:right w:val="single" w:sz="4" w:space="0" w:color="auto"/>
            </w:tcBorders>
            <w:hideMark/>
          </w:tcPr>
          <w:p w:rsidR="00CD3094" w:rsidRPr="00FE5765" w:rsidRDefault="00CD3094" w:rsidP="00CD3094">
            <w:pPr>
              <w:pStyle w:val="Default"/>
              <w:jc w:val="center"/>
              <w:rPr>
                <w:b/>
                <w:i/>
              </w:rPr>
            </w:pPr>
            <w:r w:rsidRPr="00FE5765">
              <w:rPr>
                <w:b/>
                <w:i/>
              </w:rPr>
              <w:t xml:space="preserve">Модуль 2. </w:t>
            </w:r>
            <w:r w:rsidR="00FE5765" w:rsidRPr="00FE5765">
              <w:rPr>
                <w:b/>
                <w:i/>
              </w:rPr>
              <w:t>Менеджмент и маркетинг в современных условиях развития физической культуры и спорта</w:t>
            </w: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2.1</w:t>
            </w:r>
          </w:p>
        </w:tc>
        <w:tc>
          <w:tcPr>
            <w:tcW w:w="2977" w:type="dxa"/>
            <w:tcBorders>
              <w:top w:val="single" w:sz="4" w:space="0" w:color="auto"/>
              <w:left w:val="single" w:sz="4" w:space="0" w:color="auto"/>
              <w:bottom w:val="single" w:sz="4" w:space="0" w:color="auto"/>
              <w:right w:val="single" w:sz="4" w:space="0" w:color="auto"/>
            </w:tcBorders>
            <w:hideMark/>
          </w:tcPr>
          <w:p w:rsidR="00CD3094" w:rsidRPr="00477921" w:rsidRDefault="00C8771C" w:rsidP="002D2DD1">
            <w:pPr>
              <w:pStyle w:val="Default"/>
            </w:pPr>
            <w:r>
              <w:t>Основы менеджмента. Что такое спортивный менеджмент.</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C8771C" w:rsidP="00C8771C">
            <w:pPr>
              <w:pStyle w:val="Default"/>
              <w:jc w:val="center"/>
            </w:pPr>
            <w:r>
              <w:t>40</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C8771C" w:rsidP="00C8771C">
            <w:pPr>
              <w:pStyle w:val="Default"/>
              <w:jc w:val="center"/>
            </w:pPr>
            <w:r>
              <w:t>36</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C8771C" w:rsidP="00C8771C">
            <w:pPr>
              <w:pStyle w:val="Default"/>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C8771C" w:rsidP="00C8771C">
            <w:pPr>
              <w:pStyle w:val="Default"/>
              <w:jc w:val="center"/>
            </w:pPr>
            <w:r>
              <w:t>16</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C8771C" w:rsidP="00C8771C">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8771C" w:rsidP="00C8771C">
            <w:pPr>
              <w:pStyle w:val="Default"/>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5D4CA3" w:rsidP="002D2DD1">
            <w:pPr>
              <w:pStyle w:val="Default"/>
              <w:jc w:val="center"/>
            </w:pPr>
            <w:r>
              <w:t>Е/05</w:t>
            </w:r>
            <w:r w:rsidR="00F84AC7">
              <w:t>.7</w:t>
            </w:r>
          </w:p>
          <w:p w:rsidR="005D4CA3" w:rsidRDefault="005D4CA3" w:rsidP="002D2DD1">
            <w:pPr>
              <w:pStyle w:val="Default"/>
              <w:jc w:val="center"/>
            </w:pPr>
            <w:r>
              <w:t>Е/06.7</w:t>
            </w:r>
          </w:p>
          <w:p w:rsidR="005D4CA3" w:rsidRDefault="005D4CA3" w:rsidP="002D2DD1">
            <w:pPr>
              <w:pStyle w:val="Default"/>
              <w:jc w:val="center"/>
            </w:pPr>
          </w:p>
          <w:p w:rsidR="00F12E75" w:rsidRDefault="00F12E75" w:rsidP="002D2DD1">
            <w:pPr>
              <w:pStyle w:val="Default"/>
              <w:jc w:val="center"/>
            </w:pPr>
          </w:p>
        </w:tc>
        <w:tc>
          <w:tcPr>
            <w:tcW w:w="851" w:type="dxa"/>
            <w:tcBorders>
              <w:top w:val="single" w:sz="4" w:space="0" w:color="auto"/>
              <w:left w:val="single" w:sz="4" w:space="0" w:color="auto"/>
              <w:bottom w:val="single" w:sz="4" w:space="0" w:color="auto"/>
              <w:right w:val="single" w:sz="4" w:space="0" w:color="auto"/>
            </w:tcBorders>
            <w:hideMark/>
          </w:tcPr>
          <w:p w:rsidR="00CD3094" w:rsidRDefault="00B55948" w:rsidP="002D2DD1">
            <w:pPr>
              <w:pStyle w:val="Default"/>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708"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786"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2.2</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763D99" w:rsidP="002D2DD1">
            <w:pPr>
              <w:pStyle w:val="Default"/>
            </w:pPr>
            <w:r>
              <w:t>Функции управления. Управление персоналом, кадровая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763D99" w:rsidP="002D2DD1">
            <w:pPr>
              <w:pStyle w:val="Default"/>
              <w:jc w:val="center"/>
            </w:pPr>
            <w:r>
              <w:t>32</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763D99" w:rsidP="002D2DD1">
            <w:pPr>
              <w:pStyle w:val="Default"/>
              <w:jc w:val="center"/>
            </w:pPr>
            <w:r>
              <w:t>30</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763D99" w:rsidP="002D2DD1">
            <w:pPr>
              <w:pStyle w:val="Default"/>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763D99" w:rsidP="002D2DD1">
            <w:pPr>
              <w:pStyle w:val="Default"/>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763D99" w:rsidP="002D2DD1">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763D99" w:rsidP="002D2DD1">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0749B8" w:rsidP="002D2DD1">
            <w:pPr>
              <w:pStyle w:val="Default"/>
              <w:jc w:val="center"/>
            </w:pPr>
            <w:r>
              <w:t>Е/0</w:t>
            </w:r>
            <w:r w:rsidR="00A771F6">
              <w:t>6</w:t>
            </w:r>
            <w:r w:rsidR="00016D1C">
              <w:t>.7</w:t>
            </w:r>
          </w:p>
          <w:p w:rsidR="00F12E75" w:rsidRDefault="00F12E75" w:rsidP="002D2DD1">
            <w:pPr>
              <w:pStyle w:val="Default"/>
              <w:jc w:val="center"/>
            </w:pPr>
            <w:r>
              <w:t>Е/03.7</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567" w:type="dxa"/>
            <w:tcBorders>
              <w:top w:val="single" w:sz="4" w:space="0" w:color="auto"/>
              <w:left w:val="single" w:sz="4" w:space="0" w:color="auto"/>
              <w:bottom w:val="single" w:sz="4" w:space="0" w:color="auto"/>
              <w:right w:val="single" w:sz="4" w:space="0" w:color="auto"/>
            </w:tcBorders>
            <w:hideMark/>
          </w:tcPr>
          <w:p w:rsidR="00CD3094" w:rsidRDefault="00B55948" w:rsidP="002D2DD1">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786"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2.3</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pPr>
            <w:r>
              <w:t>Стратегическое управление учреждениями физкультурно-спортивной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jc w:val="center"/>
            </w:pPr>
            <w:r>
              <w:t>44</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jc w:val="center"/>
            </w:pPr>
            <w:r>
              <w:t>40</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jc w:val="center"/>
            </w:pPr>
            <w:r>
              <w:t>20</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4E5B08" w:rsidP="002D2DD1">
            <w:pPr>
              <w:pStyle w:val="Default"/>
              <w:jc w:val="center"/>
            </w:pPr>
            <w:r>
              <w:rPr>
                <w:lang w:val="en-US"/>
              </w:rPr>
              <w:t>F</w:t>
            </w:r>
            <w:r>
              <w:t>/01.7</w:t>
            </w:r>
          </w:p>
          <w:p w:rsidR="00F12E75" w:rsidRDefault="005D4CA3" w:rsidP="002D2DD1">
            <w:pPr>
              <w:pStyle w:val="Default"/>
              <w:jc w:val="center"/>
            </w:pPr>
            <w:r>
              <w:rPr>
                <w:lang w:val="en-US"/>
              </w:rPr>
              <w:t>F</w:t>
            </w:r>
            <w:r>
              <w:t>/03.7</w:t>
            </w:r>
          </w:p>
          <w:p w:rsidR="005D4CA3" w:rsidRPr="005D4CA3" w:rsidRDefault="005D4CA3" w:rsidP="002D2DD1">
            <w:pPr>
              <w:pStyle w:val="Default"/>
              <w:jc w:val="center"/>
            </w:pPr>
            <w:r>
              <w:rPr>
                <w:lang w:val="en-US"/>
              </w:rPr>
              <w:t>F</w:t>
            </w:r>
            <w:r>
              <w:t>/06.7</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567"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708" w:type="dxa"/>
            <w:tcBorders>
              <w:top w:val="single" w:sz="4" w:space="0" w:color="auto"/>
              <w:left w:val="single" w:sz="4" w:space="0" w:color="auto"/>
              <w:bottom w:val="single" w:sz="4" w:space="0" w:color="auto"/>
              <w:right w:val="single" w:sz="4" w:space="0" w:color="auto"/>
            </w:tcBorders>
            <w:hideMark/>
          </w:tcPr>
          <w:p w:rsidR="00CD3094" w:rsidRDefault="00B55948" w:rsidP="002D2DD1">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c>
          <w:tcPr>
            <w:tcW w:w="786"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center"/>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2.4</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AA7FD5" w:rsidP="002D2DD1">
            <w:pPr>
              <w:pStyle w:val="Default"/>
            </w:pPr>
            <w:r>
              <w:t>Маркетинговые стратегии и технология проектирования услуг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Pr>
          <w:p w:rsidR="00CD3094" w:rsidRDefault="00AA7FD5" w:rsidP="00AA7FD5">
            <w:pPr>
              <w:pStyle w:val="Default"/>
              <w:jc w:val="center"/>
            </w:pPr>
            <w:r>
              <w:t>38</w:t>
            </w:r>
          </w:p>
        </w:tc>
        <w:tc>
          <w:tcPr>
            <w:tcW w:w="1276" w:type="dxa"/>
            <w:tcBorders>
              <w:top w:val="single" w:sz="4" w:space="0" w:color="auto"/>
              <w:left w:val="single" w:sz="4" w:space="0" w:color="auto"/>
              <w:bottom w:val="single" w:sz="4" w:space="0" w:color="auto"/>
              <w:right w:val="single" w:sz="4" w:space="0" w:color="auto"/>
            </w:tcBorders>
          </w:tcPr>
          <w:p w:rsidR="00CD3094" w:rsidRDefault="00AA7FD5" w:rsidP="00AA7FD5">
            <w:pPr>
              <w:pStyle w:val="Default"/>
              <w:jc w:val="center"/>
            </w:pPr>
            <w:r>
              <w:t>34</w:t>
            </w:r>
          </w:p>
        </w:tc>
        <w:tc>
          <w:tcPr>
            <w:tcW w:w="850" w:type="dxa"/>
            <w:tcBorders>
              <w:top w:val="single" w:sz="4" w:space="0" w:color="auto"/>
              <w:left w:val="single" w:sz="4" w:space="0" w:color="auto"/>
              <w:bottom w:val="single" w:sz="4" w:space="0" w:color="auto"/>
              <w:right w:val="single" w:sz="4" w:space="0" w:color="auto"/>
            </w:tcBorders>
          </w:tcPr>
          <w:p w:rsidR="00CD3094" w:rsidRDefault="00AA7FD5" w:rsidP="00AA7FD5">
            <w:pPr>
              <w:pStyle w:val="Default"/>
              <w:jc w:val="center"/>
            </w:pPr>
            <w:r>
              <w:t>18</w:t>
            </w:r>
          </w:p>
        </w:tc>
        <w:tc>
          <w:tcPr>
            <w:tcW w:w="1134" w:type="dxa"/>
            <w:tcBorders>
              <w:top w:val="single" w:sz="4" w:space="0" w:color="auto"/>
              <w:left w:val="single" w:sz="4" w:space="0" w:color="auto"/>
              <w:bottom w:val="single" w:sz="4" w:space="0" w:color="auto"/>
              <w:right w:val="single" w:sz="4" w:space="0" w:color="auto"/>
            </w:tcBorders>
          </w:tcPr>
          <w:p w:rsidR="00CD3094" w:rsidRDefault="00AA7FD5" w:rsidP="00AA7FD5">
            <w:pPr>
              <w:pStyle w:val="Default"/>
              <w:jc w:val="center"/>
            </w:pPr>
            <w:r>
              <w:t>16</w:t>
            </w:r>
          </w:p>
        </w:tc>
        <w:tc>
          <w:tcPr>
            <w:tcW w:w="992" w:type="dxa"/>
            <w:tcBorders>
              <w:top w:val="single" w:sz="4" w:space="0" w:color="auto"/>
              <w:left w:val="single" w:sz="4" w:space="0" w:color="auto"/>
              <w:bottom w:val="single" w:sz="4" w:space="0" w:color="auto"/>
              <w:right w:val="single" w:sz="4" w:space="0" w:color="auto"/>
            </w:tcBorders>
          </w:tcPr>
          <w:p w:rsidR="00CD3094" w:rsidRDefault="00AA7FD5" w:rsidP="00AA7FD5">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AA7FD5" w:rsidP="00AA7FD5">
            <w:pPr>
              <w:pStyle w:val="Default"/>
              <w:jc w:val="center"/>
            </w:pPr>
            <w:r>
              <w:t>4</w:t>
            </w:r>
          </w:p>
        </w:tc>
        <w:tc>
          <w:tcPr>
            <w:tcW w:w="992" w:type="dxa"/>
            <w:tcBorders>
              <w:top w:val="single" w:sz="4" w:space="0" w:color="auto"/>
              <w:left w:val="single" w:sz="4" w:space="0" w:color="auto"/>
              <w:bottom w:val="single" w:sz="4" w:space="0" w:color="auto"/>
              <w:right w:val="single" w:sz="4" w:space="0" w:color="auto"/>
            </w:tcBorders>
          </w:tcPr>
          <w:p w:rsidR="00CD3094" w:rsidRDefault="000749B8" w:rsidP="002D2DD1">
            <w:pPr>
              <w:pStyle w:val="Default"/>
              <w:jc w:val="both"/>
              <w:rPr>
                <w:lang w:val="en-US"/>
              </w:rPr>
            </w:pPr>
            <w:r>
              <w:rPr>
                <w:lang w:val="en-US"/>
              </w:rPr>
              <w:t>F</w:t>
            </w:r>
            <w:r>
              <w:t>/02</w:t>
            </w:r>
            <w:r w:rsidR="00F84AC7">
              <w:t>.7</w:t>
            </w:r>
          </w:p>
          <w:p w:rsidR="005D4CA3" w:rsidRDefault="005D4CA3" w:rsidP="002D2DD1">
            <w:pPr>
              <w:pStyle w:val="Default"/>
              <w:jc w:val="both"/>
            </w:pPr>
            <w:r>
              <w:rPr>
                <w:lang w:val="en-US"/>
              </w:rPr>
              <w:t>F</w:t>
            </w:r>
            <w:r>
              <w:t>/05.7</w:t>
            </w:r>
          </w:p>
          <w:p w:rsidR="00404CA1" w:rsidRPr="00404CA1" w:rsidRDefault="00404CA1" w:rsidP="002D2DD1">
            <w:pPr>
              <w:pStyle w:val="Default"/>
              <w:jc w:val="both"/>
            </w:pPr>
            <w:r>
              <w:rPr>
                <w:lang w:val="en-US"/>
              </w:rPr>
              <w:t>F</w:t>
            </w:r>
            <w:r>
              <w:t>/06.7</w:t>
            </w:r>
          </w:p>
          <w:p w:rsidR="005D4CA3" w:rsidRDefault="005D4CA3"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B55948" w:rsidP="002D2DD1">
            <w:pPr>
              <w:pStyle w:val="Default"/>
              <w:jc w:val="both"/>
            </w:pPr>
            <w:r>
              <w:t>+</w:t>
            </w: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2.5</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924DAB" w:rsidP="002D2DD1">
            <w:pPr>
              <w:pStyle w:val="Default"/>
            </w:pPr>
            <w:r>
              <w:t>Варианты решения маркетинговых проблем физкультурно-спортивных организаций</w:t>
            </w:r>
          </w:p>
        </w:tc>
        <w:tc>
          <w:tcPr>
            <w:tcW w:w="1276"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32</w:t>
            </w:r>
          </w:p>
        </w:tc>
        <w:tc>
          <w:tcPr>
            <w:tcW w:w="1276"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30</w:t>
            </w:r>
          </w:p>
        </w:tc>
        <w:tc>
          <w:tcPr>
            <w:tcW w:w="850"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10</w:t>
            </w:r>
          </w:p>
        </w:tc>
        <w:tc>
          <w:tcPr>
            <w:tcW w:w="1134"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20</w:t>
            </w:r>
          </w:p>
        </w:tc>
        <w:tc>
          <w:tcPr>
            <w:tcW w:w="992"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4E38BA" w:rsidP="002D2DD1">
            <w:pPr>
              <w:pStyle w:val="Default"/>
              <w:jc w:val="both"/>
            </w:pPr>
            <w:r>
              <w:rPr>
                <w:lang w:val="en-US"/>
              </w:rPr>
              <w:t>F</w:t>
            </w:r>
            <w:r w:rsidR="00F84AC7">
              <w:t>/05.7</w:t>
            </w:r>
          </w:p>
          <w:p w:rsidR="00F12E75" w:rsidRPr="00F12E75" w:rsidRDefault="00F12E75" w:rsidP="002D2DD1">
            <w:pPr>
              <w:pStyle w:val="Default"/>
              <w:jc w:val="both"/>
            </w:pPr>
            <w:r>
              <w:rPr>
                <w:lang w:val="en-US"/>
              </w:rPr>
              <w:t>F</w:t>
            </w:r>
            <w:r>
              <w:t>/06.7</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B55948" w:rsidP="002D2DD1">
            <w:pPr>
              <w:pStyle w:val="Default"/>
              <w:jc w:val="both"/>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both"/>
            </w:pPr>
            <w:r>
              <w:t>2.6</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924DAB" w:rsidP="002D2DD1">
            <w:pPr>
              <w:pStyle w:val="Default"/>
            </w:pPr>
            <w:r>
              <w:t>Управление маркетинговой деятельностью в физкультурно-спортивной организации</w:t>
            </w:r>
          </w:p>
        </w:tc>
        <w:tc>
          <w:tcPr>
            <w:tcW w:w="1276"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36</w:t>
            </w:r>
          </w:p>
        </w:tc>
        <w:tc>
          <w:tcPr>
            <w:tcW w:w="1276"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34</w:t>
            </w:r>
          </w:p>
        </w:tc>
        <w:tc>
          <w:tcPr>
            <w:tcW w:w="850"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16</w:t>
            </w:r>
          </w:p>
        </w:tc>
        <w:tc>
          <w:tcPr>
            <w:tcW w:w="1134"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18</w:t>
            </w:r>
          </w:p>
        </w:tc>
        <w:tc>
          <w:tcPr>
            <w:tcW w:w="992"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924DAB" w:rsidP="00924DAB">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CD3094" w:rsidRDefault="00F84AC7" w:rsidP="002D2DD1">
            <w:pPr>
              <w:pStyle w:val="Default"/>
              <w:jc w:val="both"/>
            </w:pPr>
            <w:r>
              <w:t>Е</w:t>
            </w:r>
            <w:r w:rsidR="00404CA1">
              <w:t>/02</w:t>
            </w:r>
            <w:r w:rsidR="004E38BA">
              <w:t>.7</w:t>
            </w:r>
          </w:p>
          <w:p w:rsidR="00F12E75" w:rsidRPr="00F12E75" w:rsidRDefault="00F12E75" w:rsidP="002D2DD1">
            <w:pPr>
              <w:pStyle w:val="Default"/>
              <w:jc w:val="both"/>
            </w:pPr>
            <w:r>
              <w:rPr>
                <w:lang w:val="en-US"/>
              </w:rPr>
              <w:t>F</w:t>
            </w:r>
            <w:r>
              <w:t>/02.7</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B55948" w:rsidP="002D2DD1">
            <w:pPr>
              <w:pStyle w:val="Default"/>
              <w:jc w:val="both"/>
            </w:pPr>
            <w:r>
              <w:t>+</w:t>
            </w: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924DAB" w:rsidTr="002D2DD1">
        <w:tc>
          <w:tcPr>
            <w:tcW w:w="675" w:type="dxa"/>
            <w:tcBorders>
              <w:top w:val="single" w:sz="4" w:space="0" w:color="auto"/>
              <w:left w:val="single" w:sz="4" w:space="0" w:color="auto"/>
              <w:bottom w:val="single" w:sz="4" w:space="0" w:color="auto"/>
              <w:right w:val="single" w:sz="4" w:space="0" w:color="auto"/>
            </w:tcBorders>
            <w:hideMark/>
          </w:tcPr>
          <w:p w:rsidR="00924DAB" w:rsidRDefault="00924DAB" w:rsidP="002D2DD1">
            <w:pPr>
              <w:pStyle w:val="Default"/>
              <w:jc w:val="both"/>
            </w:pPr>
            <w:r>
              <w:t>2.7</w:t>
            </w:r>
          </w:p>
        </w:tc>
        <w:tc>
          <w:tcPr>
            <w:tcW w:w="2977" w:type="dxa"/>
            <w:tcBorders>
              <w:top w:val="single" w:sz="4" w:space="0" w:color="auto"/>
              <w:left w:val="single" w:sz="4" w:space="0" w:color="auto"/>
              <w:bottom w:val="single" w:sz="4" w:space="0" w:color="auto"/>
              <w:right w:val="single" w:sz="4" w:space="0" w:color="auto"/>
            </w:tcBorders>
            <w:hideMark/>
          </w:tcPr>
          <w:p w:rsidR="00924DAB" w:rsidRPr="00924DAB" w:rsidRDefault="00924DAB" w:rsidP="002D2DD1">
            <w:pPr>
              <w:pStyle w:val="Default"/>
            </w:pPr>
            <w:proofErr w:type="spellStart"/>
            <w:r>
              <w:rPr>
                <w:lang w:val="en-US"/>
              </w:rPr>
              <w:t>Publik</w:t>
            </w:r>
            <w:proofErr w:type="spellEnd"/>
            <w:r w:rsidRPr="00924DAB">
              <w:t xml:space="preserve"> </w:t>
            </w:r>
            <w:r>
              <w:rPr>
                <w:lang w:val="en-US"/>
              </w:rPr>
              <w:t>relations</w:t>
            </w:r>
            <w:r>
              <w:t xml:space="preserve"> и </w:t>
            </w:r>
            <w:r>
              <w:lastRenderedPageBreak/>
              <w:t>пропаганда в системе маркетинга физкультурно-</w:t>
            </w:r>
            <w:r w:rsidR="00F46C77">
              <w:t>спортивных услуг</w:t>
            </w:r>
          </w:p>
        </w:tc>
        <w:tc>
          <w:tcPr>
            <w:tcW w:w="1276" w:type="dxa"/>
            <w:tcBorders>
              <w:top w:val="single" w:sz="4" w:space="0" w:color="auto"/>
              <w:left w:val="single" w:sz="4" w:space="0" w:color="auto"/>
              <w:bottom w:val="single" w:sz="4" w:space="0" w:color="auto"/>
              <w:right w:val="single" w:sz="4" w:space="0" w:color="auto"/>
            </w:tcBorders>
          </w:tcPr>
          <w:p w:rsidR="00924DAB" w:rsidRDefault="006E178D" w:rsidP="00924DAB">
            <w:pPr>
              <w:pStyle w:val="Default"/>
              <w:jc w:val="center"/>
            </w:pPr>
            <w:r>
              <w:lastRenderedPageBreak/>
              <w:t>32</w:t>
            </w:r>
          </w:p>
        </w:tc>
        <w:tc>
          <w:tcPr>
            <w:tcW w:w="1276" w:type="dxa"/>
            <w:tcBorders>
              <w:top w:val="single" w:sz="4" w:space="0" w:color="auto"/>
              <w:left w:val="single" w:sz="4" w:space="0" w:color="auto"/>
              <w:bottom w:val="single" w:sz="4" w:space="0" w:color="auto"/>
              <w:right w:val="single" w:sz="4" w:space="0" w:color="auto"/>
            </w:tcBorders>
          </w:tcPr>
          <w:p w:rsidR="00924DAB" w:rsidRDefault="00A83F36" w:rsidP="00924DAB">
            <w:pPr>
              <w:pStyle w:val="Default"/>
              <w:jc w:val="center"/>
            </w:pPr>
            <w:r>
              <w:t>30</w:t>
            </w:r>
          </w:p>
        </w:tc>
        <w:tc>
          <w:tcPr>
            <w:tcW w:w="850" w:type="dxa"/>
            <w:tcBorders>
              <w:top w:val="single" w:sz="4" w:space="0" w:color="auto"/>
              <w:left w:val="single" w:sz="4" w:space="0" w:color="auto"/>
              <w:bottom w:val="single" w:sz="4" w:space="0" w:color="auto"/>
              <w:right w:val="single" w:sz="4" w:space="0" w:color="auto"/>
            </w:tcBorders>
          </w:tcPr>
          <w:p w:rsidR="00924DAB" w:rsidRDefault="006E178D" w:rsidP="00924DAB">
            <w:pPr>
              <w:pStyle w:val="Default"/>
              <w:jc w:val="center"/>
            </w:pPr>
            <w:r>
              <w:t>18</w:t>
            </w:r>
          </w:p>
        </w:tc>
        <w:tc>
          <w:tcPr>
            <w:tcW w:w="1134" w:type="dxa"/>
            <w:tcBorders>
              <w:top w:val="single" w:sz="4" w:space="0" w:color="auto"/>
              <w:left w:val="single" w:sz="4" w:space="0" w:color="auto"/>
              <w:bottom w:val="single" w:sz="4" w:space="0" w:color="auto"/>
              <w:right w:val="single" w:sz="4" w:space="0" w:color="auto"/>
            </w:tcBorders>
          </w:tcPr>
          <w:p w:rsidR="00924DAB" w:rsidRDefault="006E178D" w:rsidP="00924DAB">
            <w:pPr>
              <w:pStyle w:val="Default"/>
              <w:jc w:val="center"/>
            </w:pPr>
            <w:r>
              <w:t>12</w:t>
            </w:r>
          </w:p>
        </w:tc>
        <w:tc>
          <w:tcPr>
            <w:tcW w:w="992" w:type="dxa"/>
            <w:tcBorders>
              <w:top w:val="single" w:sz="4" w:space="0" w:color="auto"/>
              <w:left w:val="single" w:sz="4" w:space="0" w:color="auto"/>
              <w:bottom w:val="single" w:sz="4" w:space="0" w:color="auto"/>
              <w:right w:val="single" w:sz="4" w:space="0" w:color="auto"/>
            </w:tcBorders>
          </w:tcPr>
          <w:p w:rsidR="00924DAB" w:rsidRDefault="006E178D" w:rsidP="00924DAB">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924DAB" w:rsidRDefault="006E178D" w:rsidP="00924DAB">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924DAB" w:rsidRDefault="00F84AC7" w:rsidP="002D2DD1">
            <w:pPr>
              <w:pStyle w:val="Default"/>
              <w:jc w:val="both"/>
            </w:pPr>
            <w:r>
              <w:t>Е/01.7</w:t>
            </w:r>
          </w:p>
          <w:p w:rsidR="00404CA1" w:rsidRDefault="00404CA1" w:rsidP="002D2DD1">
            <w:pPr>
              <w:pStyle w:val="Default"/>
              <w:jc w:val="both"/>
            </w:pPr>
            <w:r>
              <w:rPr>
                <w:lang w:val="en-US"/>
              </w:rPr>
              <w:lastRenderedPageBreak/>
              <w:t>D</w:t>
            </w:r>
            <w:r>
              <w:t>/05.6</w:t>
            </w:r>
          </w:p>
          <w:p w:rsidR="00404CA1" w:rsidRPr="00404CA1" w:rsidRDefault="00404CA1" w:rsidP="002D2DD1">
            <w:pPr>
              <w:pStyle w:val="Default"/>
              <w:jc w:val="both"/>
            </w:pPr>
            <w:r>
              <w:rPr>
                <w:lang w:val="en-US"/>
              </w:rPr>
              <w:t>F</w:t>
            </w:r>
            <w:r>
              <w:t>/04.7</w:t>
            </w:r>
          </w:p>
        </w:tc>
        <w:tc>
          <w:tcPr>
            <w:tcW w:w="851" w:type="dxa"/>
            <w:tcBorders>
              <w:top w:val="single" w:sz="4" w:space="0" w:color="auto"/>
              <w:left w:val="single" w:sz="4" w:space="0" w:color="auto"/>
              <w:bottom w:val="single" w:sz="4" w:space="0" w:color="auto"/>
              <w:right w:val="single" w:sz="4" w:space="0" w:color="auto"/>
            </w:tcBorders>
          </w:tcPr>
          <w:p w:rsidR="00924DAB" w:rsidRDefault="00924DAB"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924DAB" w:rsidRDefault="00924DAB"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924DAB" w:rsidRDefault="00924DAB"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924DAB" w:rsidRDefault="00B55948" w:rsidP="002D2DD1">
            <w:pPr>
              <w:pStyle w:val="Default"/>
              <w:jc w:val="both"/>
            </w:pPr>
            <w:r>
              <w:t>Кругл</w:t>
            </w:r>
            <w:r>
              <w:lastRenderedPageBreak/>
              <w:t>ый стол</w:t>
            </w:r>
          </w:p>
        </w:tc>
        <w:tc>
          <w:tcPr>
            <w:tcW w:w="786" w:type="dxa"/>
            <w:tcBorders>
              <w:top w:val="single" w:sz="4" w:space="0" w:color="auto"/>
              <w:left w:val="single" w:sz="4" w:space="0" w:color="auto"/>
              <w:bottom w:val="single" w:sz="4" w:space="0" w:color="auto"/>
              <w:right w:val="single" w:sz="4" w:space="0" w:color="auto"/>
            </w:tcBorders>
          </w:tcPr>
          <w:p w:rsidR="00924DAB" w:rsidRDefault="00924DAB"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2977" w:type="dxa"/>
            <w:tcBorders>
              <w:top w:val="single" w:sz="4" w:space="0" w:color="auto"/>
              <w:left w:val="single" w:sz="4" w:space="0" w:color="auto"/>
              <w:bottom w:val="single" w:sz="4" w:space="0" w:color="auto"/>
              <w:right w:val="single" w:sz="4" w:space="0" w:color="auto"/>
            </w:tcBorders>
            <w:hideMark/>
          </w:tcPr>
          <w:p w:rsidR="00CD3094" w:rsidRDefault="00CD3094" w:rsidP="002D2DD1">
            <w:pPr>
              <w:pStyle w:val="Default"/>
              <w:jc w:val="right"/>
              <w:rPr>
                <w:b/>
              </w:rPr>
            </w:pPr>
            <w:r>
              <w:rPr>
                <w:b/>
              </w:rPr>
              <w:t>Итого в модуле:</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C8771C" w:rsidP="002D2DD1">
            <w:pPr>
              <w:pStyle w:val="Default"/>
              <w:jc w:val="center"/>
              <w:rPr>
                <w:b/>
              </w:rPr>
            </w:pPr>
            <w:r>
              <w:rPr>
                <w:b/>
              </w:rPr>
              <w:t>2</w:t>
            </w:r>
            <w:r w:rsidR="00A83F36">
              <w:rPr>
                <w:b/>
              </w:rPr>
              <w:t>54</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C8771C" w:rsidP="002D2DD1">
            <w:pPr>
              <w:pStyle w:val="Default"/>
              <w:jc w:val="center"/>
              <w:rPr>
                <w:b/>
              </w:rPr>
            </w:pPr>
            <w:r>
              <w:rPr>
                <w:b/>
              </w:rPr>
              <w:t>2</w:t>
            </w:r>
            <w:r w:rsidR="00A83F36">
              <w:rPr>
                <w:b/>
              </w:rPr>
              <w:t>34</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C8771C" w:rsidP="002D2DD1">
            <w:pPr>
              <w:pStyle w:val="Default"/>
              <w:jc w:val="center"/>
              <w:rPr>
                <w:b/>
              </w:rPr>
            </w:pPr>
            <w:r>
              <w:rPr>
                <w:b/>
              </w:rPr>
              <w:t>1</w:t>
            </w:r>
            <w:r w:rsidR="00A83F36">
              <w:rPr>
                <w:b/>
              </w:rPr>
              <w:t>22</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C8771C" w:rsidP="002D2DD1">
            <w:pPr>
              <w:pStyle w:val="Default"/>
              <w:jc w:val="center"/>
              <w:rPr>
                <w:b/>
              </w:rPr>
            </w:pPr>
            <w:r>
              <w:rPr>
                <w:b/>
              </w:rPr>
              <w:t>1</w:t>
            </w:r>
            <w:r w:rsidR="00A83F36">
              <w:rPr>
                <w:b/>
              </w:rPr>
              <w:t>12</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C8771C" w:rsidP="002D2DD1">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C8771C" w:rsidP="002D2DD1">
            <w:pPr>
              <w:pStyle w:val="Default"/>
              <w:jc w:val="center"/>
              <w:rPr>
                <w:b/>
              </w:rPr>
            </w:pPr>
            <w:r>
              <w:rPr>
                <w:b/>
              </w:rPr>
              <w:t>20</w:t>
            </w:r>
          </w:p>
        </w:tc>
        <w:tc>
          <w:tcPr>
            <w:tcW w:w="992"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center"/>
              <w:rPr>
                <w:b/>
              </w:rPr>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 xml:space="preserve">  3.</w:t>
            </w:r>
          </w:p>
        </w:tc>
        <w:tc>
          <w:tcPr>
            <w:tcW w:w="14111" w:type="dxa"/>
            <w:gridSpan w:val="13"/>
            <w:tcBorders>
              <w:top w:val="single" w:sz="4" w:space="0" w:color="auto"/>
              <w:left w:val="single" w:sz="4" w:space="0" w:color="auto"/>
              <w:bottom w:val="single" w:sz="4" w:space="0" w:color="auto"/>
              <w:right w:val="single" w:sz="4" w:space="0" w:color="auto"/>
            </w:tcBorders>
            <w:hideMark/>
          </w:tcPr>
          <w:p w:rsidR="00CD3094" w:rsidRPr="00FE5765" w:rsidRDefault="00CD3094" w:rsidP="00793327">
            <w:pPr>
              <w:pStyle w:val="Default"/>
              <w:jc w:val="center"/>
              <w:rPr>
                <w:b/>
                <w:i/>
              </w:rPr>
            </w:pPr>
            <w:r w:rsidRPr="00FE5765">
              <w:rPr>
                <w:b/>
                <w:i/>
              </w:rPr>
              <w:t>Модуль 3.</w:t>
            </w:r>
            <w:r w:rsidR="00FE5765" w:rsidRPr="00FE5765">
              <w:rPr>
                <w:b/>
                <w:i/>
              </w:rPr>
              <w:t xml:space="preserve"> Современные требования к делопроизводству</w:t>
            </w: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3.1</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057639" w:rsidP="002D2DD1">
            <w:pPr>
              <w:pStyle w:val="Default"/>
            </w:pPr>
            <w:r>
              <w:t>Актуальные проблемы современного делопроизводства и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CD3094" w:rsidRDefault="00057639" w:rsidP="002D2DD1">
            <w:pPr>
              <w:pStyle w:val="Default"/>
              <w:jc w:val="both"/>
            </w:pPr>
            <w:r>
              <w:t>12</w:t>
            </w:r>
          </w:p>
        </w:tc>
        <w:tc>
          <w:tcPr>
            <w:tcW w:w="1276" w:type="dxa"/>
            <w:tcBorders>
              <w:top w:val="single" w:sz="4" w:space="0" w:color="auto"/>
              <w:left w:val="single" w:sz="4" w:space="0" w:color="auto"/>
              <w:bottom w:val="single" w:sz="4" w:space="0" w:color="auto"/>
              <w:right w:val="single" w:sz="4" w:space="0" w:color="auto"/>
            </w:tcBorders>
          </w:tcPr>
          <w:p w:rsidR="00CD3094" w:rsidRDefault="00057639" w:rsidP="002D2DD1">
            <w:pPr>
              <w:pStyle w:val="Default"/>
              <w:jc w:val="both"/>
            </w:pPr>
            <w:r>
              <w:t>12</w:t>
            </w:r>
          </w:p>
        </w:tc>
        <w:tc>
          <w:tcPr>
            <w:tcW w:w="850" w:type="dxa"/>
            <w:tcBorders>
              <w:top w:val="single" w:sz="4" w:space="0" w:color="auto"/>
              <w:left w:val="single" w:sz="4" w:space="0" w:color="auto"/>
              <w:bottom w:val="single" w:sz="4" w:space="0" w:color="auto"/>
              <w:right w:val="single" w:sz="4" w:space="0" w:color="auto"/>
            </w:tcBorders>
          </w:tcPr>
          <w:p w:rsidR="00CD3094" w:rsidRDefault="00057639" w:rsidP="002D2DD1">
            <w:pPr>
              <w:pStyle w:val="Default"/>
              <w:jc w:val="both"/>
            </w:pPr>
            <w:r>
              <w:t>8</w:t>
            </w:r>
          </w:p>
        </w:tc>
        <w:tc>
          <w:tcPr>
            <w:tcW w:w="1134" w:type="dxa"/>
            <w:tcBorders>
              <w:top w:val="single" w:sz="4" w:space="0" w:color="auto"/>
              <w:left w:val="single" w:sz="4" w:space="0" w:color="auto"/>
              <w:bottom w:val="single" w:sz="4" w:space="0" w:color="auto"/>
              <w:right w:val="single" w:sz="4" w:space="0" w:color="auto"/>
            </w:tcBorders>
          </w:tcPr>
          <w:p w:rsidR="00CD3094" w:rsidRDefault="00057639" w:rsidP="002D2DD1">
            <w:pPr>
              <w:pStyle w:val="Default"/>
              <w:jc w:val="both"/>
            </w:pPr>
            <w:r>
              <w:t>4</w:t>
            </w:r>
          </w:p>
        </w:tc>
        <w:tc>
          <w:tcPr>
            <w:tcW w:w="992" w:type="dxa"/>
            <w:tcBorders>
              <w:top w:val="single" w:sz="4" w:space="0" w:color="auto"/>
              <w:left w:val="single" w:sz="4" w:space="0" w:color="auto"/>
              <w:bottom w:val="single" w:sz="4" w:space="0" w:color="auto"/>
              <w:right w:val="single" w:sz="4" w:space="0" w:color="auto"/>
            </w:tcBorders>
          </w:tcPr>
          <w:p w:rsidR="00CD3094" w:rsidRDefault="00057639" w:rsidP="002D2DD1">
            <w:pPr>
              <w:pStyle w:val="Default"/>
              <w:jc w:val="both"/>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057639" w:rsidP="002D2DD1">
            <w:pPr>
              <w:pStyle w:val="Default"/>
              <w:jc w:val="both"/>
            </w:pPr>
            <w:r>
              <w:t>-</w:t>
            </w:r>
          </w:p>
        </w:tc>
        <w:tc>
          <w:tcPr>
            <w:tcW w:w="992" w:type="dxa"/>
            <w:tcBorders>
              <w:top w:val="single" w:sz="4" w:space="0" w:color="auto"/>
              <w:left w:val="single" w:sz="4" w:space="0" w:color="auto"/>
              <w:bottom w:val="single" w:sz="4" w:space="0" w:color="auto"/>
              <w:right w:val="single" w:sz="4" w:space="0" w:color="auto"/>
            </w:tcBorders>
          </w:tcPr>
          <w:p w:rsidR="00CD3094" w:rsidRDefault="00F84AC7" w:rsidP="002D2DD1">
            <w:pPr>
              <w:pStyle w:val="Default"/>
              <w:jc w:val="both"/>
            </w:pPr>
            <w:r>
              <w:t>Е/03.7</w:t>
            </w:r>
          </w:p>
          <w:p w:rsidR="00404CA1" w:rsidRDefault="00B775AD" w:rsidP="002D2DD1">
            <w:pPr>
              <w:pStyle w:val="Default"/>
              <w:jc w:val="both"/>
            </w:pPr>
            <w:r>
              <w:t>Е/04.7</w:t>
            </w:r>
          </w:p>
          <w:p w:rsidR="00B775AD" w:rsidRDefault="00B775AD" w:rsidP="002D2DD1">
            <w:pPr>
              <w:pStyle w:val="Default"/>
              <w:jc w:val="both"/>
            </w:pPr>
            <w:r>
              <w:rPr>
                <w:lang w:val="en-US"/>
              </w:rPr>
              <w:t>F</w:t>
            </w:r>
            <w:r>
              <w:t>/04.7</w:t>
            </w:r>
          </w:p>
          <w:p w:rsidR="00B775AD" w:rsidRPr="00B775AD" w:rsidRDefault="00B775AD" w:rsidP="002D2DD1">
            <w:pPr>
              <w:pStyle w:val="Default"/>
              <w:jc w:val="both"/>
            </w:pPr>
            <w:r>
              <w:rPr>
                <w:lang w:val="en-US"/>
              </w:rPr>
              <w:t>F</w:t>
            </w:r>
            <w:r>
              <w:t>/06.7</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057639" w:rsidP="002D2DD1">
            <w:pPr>
              <w:pStyle w:val="Default"/>
              <w:jc w:val="both"/>
            </w:pPr>
            <w:r>
              <w:t>+</w:t>
            </w: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2977" w:type="dxa"/>
            <w:tcBorders>
              <w:top w:val="single" w:sz="4" w:space="0" w:color="auto"/>
              <w:left w:val="single" w:sz="4" w:space="0" w:color="auto"/>
              <w:bottom w:val="single" w:sz="4" w:space="0" w:color="auto"/>
              <w:right w:val="single" w:sz="4" w:space="0" w:color="auto"/>
            </w:tcBorders>
            <w:hideMark/>
          </w:tcPr>
          <w:p w:rsidR="00CD3094" w:rsidRDefault="00057639" w:rsidP="002D2DD1">
            <w:pPr>
              <w:pStyle w:val="Default"/>
            </w:pPr>
            <w:r>
              <w:rPr>
                <w:b/>
              </w:rPr>
              <w:t>Итого в модуле:</w:t>
            </w:r>
          </w:p>
        </w:tc>
        <w:tc>
          <w:tcPr>
            <w:tcW w:w="1276" w:type="dxa"/>
            <w:tcBorders>
              <w:top w:val="single" w:sz="4" w:space="0" w:color="auto"/>
              <w:left w:val="single" w:sz="4" w:space="0" w:color="auto"/>
              <w:bottom w:val="single" w:sz="4" w:space="0" w:color="auto"/>
              <w:right w:val="single" w:sz="4" w:space="0" w:color="auto"/>
            </w:tcBorders>
          </w:tcPr>
          <w:p w:rsidR="00CD3094" w:rsidRPr="00057639" w:rsidRDefault="00057639" w:rsidP="00057639">
            <w:pPr>
              <w:pStyle w:val="Default"/>
              <w:jc w:val="center"/>
              <w:rPr>
                <w:b/>
              </w:rPr>
            </w:pPr>
            <w:r w:rsidRPr="00057639">
              <w:rPr>
                <w:b/>
              </w:rPr>
              <w:t>12</w:t>
            </w:r>
          </w:p>
        </w:tc>
        <w:tc>
          <w:tcPr>
            <w:tcW w:w="1276" w:type="dxa"/>
            <w:tcBorders>
              <w:top w:val="single" w:sz="4" w:space="0" w:color="auto"/>
              <w:left w:val="single" w:sz="4" w:space="0" w:color="auto"/>
              <w:bottom w:val="single" w:sz="4" w:space="0" w:color="auto"/>
              <w:right w:val="single" w:sz="4" w:space="0" w:color="auto"/>
            </w:tcBorders>
          </w:tcPr>
          <w:p w:rsidR="00CD3094" w:rsidRPr="00057639" w:rsidRDefault="00057639" w:rsidP="00057639">
            <w:pPr>
              <w:pStyle w:val="Default"/>
              <w:jc w:val="center"/>
              <w:rPr>
                <w:b/>
              </w:rPr>
            </w:pPr>
            <w:r w:rsidRPr="00057639">
              <w:rPr>
                <w:b/>
              </w:rPr>
              <w:t>12</w:t>
            </w:r>
          </w:p>
        </w:tc>
        <w:tc>
          <w:tcPr>
            <w:tcW w:w="850" w:type="dxa"/>
            <w:tcBorders>
              <w:top w:val="single" w:sz="4" w:space="0" w:color="auto"/>
              <w:left w:val="single" w:sz="4" w:space="0" w:color="auto"/>
              <w:bottom w:val="single" w:sz="4" w:space="0" w:color="auto"/>
              <w:right w:val="single" w:sz="4" w:space="0" w:color="auto"/>
            </w:tcBorders>
          </w:tcPr>
          <w:p w:rsidR="00CD3094" w:rsidRPr="00057639" w:rsidRDefault="00057639" w:rsidP="00057639">
            <w:pPr>
              <w:pStyle w:val="Default"/>
              <w:jc w:val="center"/>
              <w:rPr>
                <w:b/>
              </w:rPr>
            </w:pPr>
            <w:r w:rsidRPr="00057639">
              <w:rPr>
                <w:b/>
              </w:rPr>
              <w:t>8</w:t>
            </w:r>
          </w:p>
        </w:tc>
        <w:tc>
          <w:tcPr>
            <w:tcW w:w="1134" w:type="dxa"/>
            <w:tcBorders>
              <w:top w:val="single" w:sz="4" w:space="0" w:color="auto"/>
              <w:left w:val="single" w:sz="4" w:space="0" w:color="auto"/>
              <w:bottom w:val="single" w:sz="4" w:space="0" w:color="auto"/>
              <w:right w:val="single" w:sz="4" w:space="0" w:color="auto"/>
            </w:tcBorders>
          </w:tcPr>
          <w:p w:rsidR="00CD3094" w:rsidRPr="00057639" w:rsidRDefault="00057639" w:rsidP="00057639">
            <w:pPr>
              <w:pStyle w:val="Default"/>
              <w:jc w:val="center"/>
              <w:rPr>
                <w:b/>
              </w:rPr>
            </w:pPr>
            <w:r w:rsidRPr="00057639">
              <w:rPr>
                <w:b/>
              </w:rPr>
              <w:t>4</w:t>
            </w:r>
          </w:p>
        </w:tc>
        <w:tc>
          <w:tcPr>
            <w:tcW w:w="992"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992"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RPr="00A84CC1"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 xml:space="preserve">  4.</w:t>
            </w:r>
          </w:p>
        </w:tc>
        <w:tc>
          <w:tcPr>
            <w:tcW w:w="14111" w:type="dxa"/>
            <w:gridSpan w:val="13"/>
            <w:tcBorders>
              <w:top w:val="single" w:sz="4" w:space="0" w:color="auto"/>
              <w:left w:val="single" w:sz="4" w:space="0" w:color="auto"/>
              <w:bottom w:val="single" w:sz="4" w:space="0" w:color="auto"/>
              <w:right w:val="single" w:sz="4" w:space="0" w:color="auto"/>
            </w:tcBorders>
            <w:hideMark/>
          </w:tcPr>
          <w:p w:rsidR="00CD3094" w:rsidRPr="00FE5765" w:rsidRDefault="00CD3094" w:rsidP="00CD3094">
            <w:pPr>
              <w:pStyle w:val="Default"/>
              <w:jc w:val="center"/>
              <w:rPr>
                <w:b/>
                <w:i/>
              </w:rPr>
            </w:pPr>
            <w:r w:rsidRPr="00FE5765">
              <w:rPr>
                <w:b/>
                <w:i/>
              </w:rPr>
              <w:t xml:space="preserve">Модуль 4. </w:t>
            </w:r>
            <w:r w:rsidR="006B348E">
              <w:rPr>
                <w:b/>
                <w:i/>
              </w:rPr>
              <w:t>Культура речи и деловое общение</w:t>
            </w: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4.1</w:t>
            </w:r>
          </w:p>
        </w:tc>
        <w:tc>
          <w:tcPr>
            <w:tcW w:w="2977" w:type="dxa"/>
            <w:tcBorders>
              <w:top w:val="single" w:sz="4" w:space="0" w:color="auto"/>
              <w:left w:val="single" w:sz="4" w:space="0" w:color="auto"/>
              <w:bottom w:val="single" w:sz="4" w:space="0" w:color="auto"/>
              <w:right w:val="single" w:sz="4" w:space="0" w:color="auto"/>
            </w:tcBorders>
            <w:hideMark/>
          </w:tcPr>
          <w:p w:rsidR="00CD3094" w:rsidRDefault="0001084E" w:rsidP="002D2DD1">
            <w:pPr>
              <w:pStyle w:val="Default"/>
            </w:pPr>
            <w:r>
              <w:t>Деловое общение, культура деловой речи</w:t>
            </w:r>
          </w:p>
        </w:tc>
        <w:tc>
          <w:tcPr>
            <w:tcW w:w="1276"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22</w:t>
            </w:r>
          </w:p>
        </w:tc>
        <w:tc>
          <w:tcPr>
            <w:tcW w:w="1276"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20</w:t>
            </w:r>
          </w:p>
        </w:tc>
        <w:tc>
          <w:tcPr>
            <w:tcW w:w="850"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12</w:t>
            </w:r>
          </w:p>
        </w:tc>
        <w:tc>
          <w:tcPr>
            <w:tcW w:w="1134"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8</w:t>
            </w:r>
          </w:p>
        </w:tc>
        <w:tc>
          <w:tcPr>
            <w:tcW w:w="992"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w:t>
            </w:r>
          </w:p>
        </w:tc>
        <w:tc>
          <w:tcPr>
            <w:tcW w:w="851"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2</w:t>
            </w:r>
          </w:p>
        </w:tc>
        <w:tc>
          <w:tcPr>
            <w:tcW w:w="992" w:type="dxa"/>
            <w:tcBorders>
              <w:top w:val="single" w:sz="4" w:space="0" w:color="auto"/>
              <w:left w:val="single" w:sz="4" w:space="0" w:color="auto"/>
              <w:bottom w:val="single" w:sz="4" w:space="0" w:color="auto"/>
              <w:right w:val="single" w:sz="4" w:space="0" w:color="auto"/>
            </w:tcBorders>
          </w:tcPr>
          <w:p w:rsidR="00CD3094" w:rsidRDefault="006A4386" w:rsidP="002D2DD1">
            <w:pPr>
              <w:pStyle w:val="Default"/>
              <w:jc w:val="both"/>
            </w:pPr>
            <w:r>
              <w:t>Е/04</w:t>
            </w:r>
            <w:r w:rsidR="00F84AC7">
              <w:t>.7</w:t>
            </w:r>
            <w:r w:rsidR="00043B35">
              <w:t xml:space="preserve"> </w:t>
            </w:r>
          </w:p>
          <w:p w:rsidR="006A4386" w:rsidRDefault="006A4386" w:rsidP="002D2DD1">
            <w:pPr>
              <w:pStyle w:val="Default"/>
              <w:jc w:val="both"/>
            </w:pPr>
            <w:r>
              <w:rPr>
                <w:lang w:val="en-US"/>
              </w:rPr>
              <w:t>D</w:t>
            </w:r>
            <w:r>
              <w:t>/05.6</w:t>
            </w:r>
          </w:p>
          <w:p w:rsidR="006A4386" w:rsidRDefault="006A4386" w:rsidP="002D2DD1">
            <w:pPr>
              <w:pStyle w:val="Default"/>
              <w:jc w:val="both"/>
            </w:pPr>
          </w:p>
          <w:p w:rsidR="006A4386" w:rsidRPr="006A4386" w:rsidRDefault="006A4386"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01084E" w:rsidP="0001084E">
            <w:pPr>
              <w:pStyle w:val="Default"/>
              <w:jc w:val="center"/>
            </w:pPr>
            <w:r>
              <w:t>+</w:t>
            </w: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4.2</w:t>
            </w:r>
          </w:p>
        </w:tc>
        <w:tc>
          <w:tcPr>
            <w:tcW w:w="2977" w:type="dxa"/>
            <w:tcBorders>
              <w:top w:val="single" w:sz="4" w:space="0" w:color="auto"/>
              <w:left w:val="single" w:sz="4" w:space="0" w:color="auto"/>
              <w:bottom w:val="single" w:sz="4" w:space="0" w:color="auto"/>
              <w:right w:val="single" w:sz="4" w:space="0" w:color="auto"/>
            </w:tcBorders>
            <w:hideMark/>
          </w:tcPr>
          <w:p w:rsidR="00CD3094" w:rsidRPr="00A1756D" w:rsidRDefault="0001084E" w:rsidP="002D2DD1">
            <w:pPr>
              <w:pStyle w:val="Default"/>
            </w:pPr>
            <w:r>
              <w:t xml:space="preserve">Этика деловых отношений, </w:t>
            </w:r>
            <w:r w:rsidR="00995CC4">
              <w:t>делового общения</w:t>
            </w:r>
          </w:p>
        </w:tc>
        <w:tc>
          <w:tcPr>
            <w:tcW w:w="1276"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38</w:t>
            </w:r>
          </w:p>
        </w:tc>
        <w:tc>
          <w:tcPr>
            <w:tcW w:w="1276"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36</w:t>
            </w:r>
          </w:p>
        </w:tc>
        <w:tc>
          <w:tcPr>
            <w:tcW w:w="850"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24</w:t>
            </w:r>
          </w:p>
        </w:tc>
        <w:tc>
          <w:tcPr>
            <w:tcW w:w="1134"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12</w:t>
            </w:r>
          </w:p>
        </w:tc>
        <w:tc>
          <w:tcPr>
            <w:tcW w:w="992"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w:t>
            </w:r>
          </w:p>
        </w:tc>
        <w:tc>
          <w:tcPr>
            <w:tcW w:w="851" w:type="dxa"/>
            <w:tcBorders>
              <w:top w:val="single" w:sz="4" w:space="0" w:color="auto"/>
              <w:left w:val="single" w:sz="4" w:space="0" w:color="auto"/>
              <w:bottom w:val="single" w:sz="4" w:space="0" w:color="auto"/>
              <w:right w:val="single" w:sz="4" w:space="0" w:color="auto"/>
            </w:tcBorders>
            <w:hideMark/>
          </w:tcPr>
          <w:p w:rsidR="00CD3094" w:rsidRPr="0001084E" w:rsidRDefault="0001084E" w:rsidP="002D2DD1">
            <w:pPr>
              <w:pStyle w:val="Default"/>
              <w:jc w:val="center"/>
            </w:pPr>
            <w:r w:rsidRPr="0001084E">
              <w:t>2</w:t>
            </w:r>
          </w:p>
        </w:tc>
        <w:tc>
          <w:tcPr>
            <w:tcW w:w="992" w:type="dxa"/>
            <w:tcBorders>
              <w:top w:val="single" w:sz="4" w:space="0" w:color="auto"/>
              <w:left w:val="single" w:sz="4" w:space="0" w:color="auto"/>
              <w:bottom w:val="single" w:sz="4" w:space="0" w:color="auto"/>
              <w:right w:val="single" w:sz="4" w:space="0" w:color="auto"/>
            </w:tcBorders>
          </w:tcPr>
          <w:p w:rsidR="00CD3094" w:rsidRDefault="00F84AC7" w:rsidP="002D2DD1">
            <w:pPr>
              <w:pStyle w:val="Default"/>
              <w:jc w:val="both"/>
            </w:pPr>
            <w:r>
              <w:t>Е/01.7</w:t>
            </w:r>
          </w:p>
          <w:p w:rsidR="006A4386" w:rsidRDefault="006A4386" w:rsidP="002D2DD1">
            <w:pPr>
              <w:pStyle w:val="Default"/>
              <w:jc w:val="both"/>
            </w:pPr>
            <w:r>
              <w:rPr>
                <w:lang w:val="en-US"/>
              </w:rPr>
              <w:t>D</w:t>
            </w:r>
            <w:r>
              <w:t>/04.6</w:t>
            </w:r>
          </w:p>
          <w:p w:rsidR="006A4386" w:rsidRPr="006A4386" w:rsidRDefault="006A4386" w:rsidP="002D2DD1">
            <w:pPr>
              <w:pStyle w:val="Default"/>
              <w:jc w:val="both"/>
            </w:pPr>
            <w:r>
              <w:rPr>
                <w:lang w:val="en-US"/>
              </w:rPr>
              <w:t>D</w:t>
            </w:r>
            <w:r>
              <w:t>/05.6</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01084E" w:rsidP="0001084E">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4.3</w:t>
            </w:r>
          </w:p>
        </w:tc>
        <w:tc>
          <w:tcPr>
            <w:tcW w:w="2977" w:type="dxa"/>
            <w:tcBorders>
              <w:top w:val="single" w:sz="4" w:space="0" w:color="auto"/>
              <w:left w:val="single" w:sz="4" w:space="0" w:color="auto"/>
              <w:bottom w:val="single" w:sz="4" w:space="0" w:color="auto"/>
              <w:right w:val="single" w:sz="4" w:space="0" w:color="auto"/>
            </w:tcBorders>
            <w:hideMark/>
          </w:tcPr>
          <w:p w:rsidR="00CD3094" w:rsidRPr="00A1756D" w:rsidRDefault="0001084E" w:rsidP="002D2DD1">
            <w:pPr>
              <w:pStyle w:val="Default"/>
            </w:pPr>
            <w:r>
              <w:rPr>
                <w:b/>
              </w:rPr>
              <w:t>Итого в модуле:</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01084E" w:rsidP="002D2DD1">
            <w:pPr>
              <w:pStyle w:val="Default"/>
              <w:jc w:val="center"/>
              <w:rPr>
                <w:b/>
              </w:rPr>
            </w:pPr>
            <w:r>
              <w:rPr>
                <w:b/>
              </w:rPr>
              <w:t>60</w:t>
            </w:r>
          </w:p>
        </w:tc>
        <w:tc>
          <w:tcPr>
            <w:tcW w:w="1276" w:type="dxa"/>
            <w:tcBorders>
              <w:top w:val="single" w:sz="4" w:space="0" w:color="auto"/>
              <w:left w:val="single" w:sz="4" w:space="0" w:color="auto"/>
              <w:bottom w:val="single" w:sz="4" w:space="0" w:color="auto"/>
              <w:right w:val="single" w:sz="4" w:space="0" w:color="auto"/>
            </w:tcBorders>
            <w:hideMark/>
          </w:tcPr>
          <w:p w:rsidR="00CD3094" w:rsidRDefault="0001084E" w:rsidP="002D2DD1">
            <w:pPr>
              <w:pStyle w:val="Default"/>
              <w:jc w:val="center"/>
              <w:rPr>
                <w:b/>
              </w:rPr>
            </w:pPr>
            <w:r>
              <w:rPr>
                <w:b/>
              </w:rPr>
              <w:t>56</w:t>
            </w:r>
          </w:p>
        </w:tc>
        <w:tc>
          <w:tcPr>
            <w:tcW w:w="850" w:type="dxa"/>
            <w:tcBorders>
              <w:top w:val="single" w:sz="4" w:space="0" w:color="auto"/>
              <w:left w:val="single" w:sz="4" w:space="0" w:color="auto"/>
              <w:bottom w:val="single" w:sz="4" w:space="0" w:color="auto"/>
              <w:right w:val="single" w:sz="4" w:space="0" w:color="auto"/>
            </w:tcBorders>
            <w:hideMark/>
          </w:tcPr>
          <w:p w:rsidR="00CD3094" w:rsidRDefault="0001084E" w:rsidP="002D2DD1">
            <w:pPr>
              <w:pStyle w:val="Default"/>
              <w:jc w:val="center"/>
              <w:rPr>
                <w:b/>
              </w:rPr>
            </w:pPr>
            <w:r>
              <w:rPr>
                <w:b/>
              </w:rPr>
              <w:t>36</w:t>
            </w:r>
          </w:p>
        </w:tc>
        <w:tc>
          <w:tcPr>
            <w:tcW w:w="1134" w:type="dxa"/>
            <w:tcBorders>
              <w:top w:val="single" w:sz="4" w:space="0" w:color="auto"/>
              <w:left w:val="single" w:sz="4" w:space="0" w:color="auto"/>
              <w:bottom w:val="single" w:sz="4" w:space="0" w:color="auto"/>
              <w:right w:val="single" w:sz="4" w:space="0" w:color="auto"/>
            </w:tcBorders>
            <w:hideMark/>
          </w:tcPr>
          <w:p w:rsidR="00CD3094" w:rsidRDefault="0001084E" w:rsidP="002D2DD1">
            <w:pPr>
              <w:pStyle w:val="Default"/>
              <w:jc w:val="center"/>
              <w:rPr>
                <w:b/>
              </w:rPr>
            </w:pPr>
            <w:r>
              <w:rPr>
                <w:b/>
              </w:rPr>
              <w:t>20</w:t>
            </w:r>
          </w:p>
        </w:tc>
        <w:tc>
          <w:tcPr>
            <w:tcW w:w="992" w:type="dxa"/>
            <w:tcBorders>
              <w:top w:val="single" w:sz="4" w:space="0" w:color="auto"/>
              <w:left w:val="single" w:sz="4" w:space="0" w:color="auto"/>
              <w:bottom w:val="single" w:sz="4" w:space="0" w:color="auto"/>
              <w:right w:val="single" w:sz="4" w:space="0" w:color="auto"/>
            </w:tcBorders>
            <w:hideMark/>
          </w:tcPr>
          <w:p w:rsidR="00CD3094" w:rsidRDefault="0001084E" w:rsidP="002D2DD1">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CD3094" w:rsidRDefault="0001084E" w:rsidP="002D2DD1">
            <w:pPr>
              <w:pStyle w:val="Default"/>
              <w:jc w:val="center"/>
              <w:rPr>
                <w:b/>
              </w:rPr>
            </w:pPr>
            <w:r>
              <w:rPr>
                <w:b/>
              </w:rPr>
              <w:t>4</w:t>
            </w:r>
          </w:p>
        </w:tc>
        <w:tc>
          <w:tcPr>
            <w:tcW w:w="992"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 xml:space="preserve">  5.</w:t>
            </w:r>
          </w:p>
        </w:tc>
        <w:tc>
          <w:tcPr>
            <w:tcW w:w="14111" w:type="dxa"/>
            <w:gridSpan w:val="13"/>
            <w:tcBorders>
              <w:top w:val="single" w:sz="4" w:space="0" w:color="auto"/>
              <w:left w:val="single" w:sz="4" w:space="0" w:color="auto"/>
              <w:bottom w:val="single" w:sz="4" w:space="0" w:color="auto"/>
            </w:tcBorders>
          </w:tcPr>
          <w:p w:rsidR="00CD3094" w:rsidRPr="006B348E" w:rsidRDefault="00CD3094" w:rsidP="00CD3094">
            <w:pPr>
              <w:pStyle w:val="Default"/>
              <w:jc w:val="center"/>
              <w:rPr>
                <w:b/>
                <w:i/>
              </w:rPr>
            </w:pPr>
            <w:r w:rsidRPr="006B348E">
              <w:rPr>
                <w:b/>
                <w:i/>
              </w:rPr>
              <w:t xml:space="preserve">Модуль 5. </w:t>
            </w:r>
            <w:r w:rsidR="00201387">
              <w:rPr>
                <w:b/>
                <w:i/>
              </w:rPr>
              <w:t>Психология управления</w:t>
            </w: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5.1</w:t>
            </w:r>
          </w:p>
        </w:tc>
        <w:tc>
          <w:tcPr>
            <w:tcW w:w="2977" w:type="dxa"/>
            <w:tcBorders>
              <w:top w:val="single" w:sz="4" w:space="0" w:color="auto"/>
              <w:left w:val="single" w:sz="4" w:space="0" w:color="auto"/>
              <w:bottom w:val="single" w:sz="4" w:space="0" w:color="auto"/>
              <w:right w:val="single" w:sz="4" w:space="0" w:color="auto"/>
            </w:tcBorders>
          </w:tcPr>
          <w:p w:rsidR="00CD3094" w:rsidRPr="00B74BCB" w:rsidRDefault="0001084E" w:rsidP="002D2DD1">
            <w:pPr>
              <w:pStyle w:val="Default"/>
            </w:pPr>
            <w:r>
              <w:t>Руководитель в организации</w:t>
            </w:r>
          </w:p>
        </w:tc>
        <w:tc>
          <w:tcPr>
            <w:tcW w:w="1276" w:type="dxa"/>
            <w:tcBorders>
              <w:top w:val="single" w:sz="4" w:space="0" w:color="auto"/>
              <w:left w:val="single" w:sz="4" w:space="0" w:color="auto"/>
              <w:bottom w:val="single" w:sz="4" w:space="0" w:color="auto"/>
              <w:right w:val="single" w:sz="4" w:space="0" w:color="auto"/>
            </w:tcBorders>
          </w:tcPr>
          <w:p w:rsidR="00CD3094" w:rsidRPr="0001084E" w:rsidRDefault="0001084E" w:rsidP="002D2DD1">
            <w:pPr>
              <w:pStyle w:val="Default"/>
              <w:jc w:val="center"/>
            </w:pPr>
            <w:r w:rsidRPr="0001084E">
              <w:t>14</w:t>
            </w:r>
          </w:p>
        </w:tc>
        <w:tc>
          <w:tcPr>
            <w:tcW w:w="1276" w:type="dxa"/>
            <w:tcBorders>
              <w:top w:val="single" w:sz="4" w:space="0" w:color="auto"/>
              <w:left w:val="single" w:sz="4" w:space="0" w:color="auto"/>
              <w:bottom w:val="single" w:sz="4" w:space="0" w:color="auto"/>
              <w:right w:val="single" w:sz="4" w:space="0" w:color="auto"/>
            </w:tcBorders>
          </w:tcPr>
          <w:p w:rsidR="00CD3094" w:rsidRPr="0001084E" w:rsidRDefault="0001084E" w:rsidP="002D2DD1">
            <w:pPr>
              <w:pStyle w:val="Default"/>
              <w:jc w:val="center"/>
            </w:pPr>
            <w:r w:rsidRPr="0001084E">
              <w:t>12</w:t>
            </w:r>
          </w:p>
        </w:tc>
        <w:tc>
          <w:tcPr>
            <w:tcW w:w="850" w:type="dxa"/>
            <w:tcBorders>
              <w:top w:val="single" w:sz="4" w:space="0" w:color="auto"/>
              <w:left w:val="single" w:sz="4" w:space="0" w:color="auto"/>
              <w:bottom w:val="single" w:sz="4" w:space="0" w:color="auto"/>
              <w:right w:val="single" w:sz="4" w:space="0" w:color="auto"/>
            </w:tcBorders>
          </w:tcPr>
          <w:p w:rsidR="00CD3094" w:rsidRPr="0001084E" w:rsidRDefault="0001084E" w:rsidP="002D2DD1">
            <w:pPr>
              <w:pStyle w:val="Default"/>
              <w:jc w:val="center"/>
            </w:pPr>
            <w:r w:rsidRPr="0001084E">
              <w:t>12</w:t>
            </w:r>
          </w:p>
        </w:tc>
        <w:tc>
          <w:tcPr>
            <w:tcW w:w="1134" w:type="dxa"/>
            <w:tcBorders>
              <w:top w:val="single" w:sz="4" w:space="0" w:color="auto"/>
              <w:left w:val="single" w:sz="4" w:space="0" w:color="auto"/>
              <w:bottom w:val="single" w:sz="4" w:space="0" w:color="auto"/>
              <w:right w:val="single" w:sz="4" w:space="0" w:color="auto"/>
            </w:tcBorders>
          </w:tcPr>
          <w:p w:rsidR="00CD3094" w:rsidRPr="0001084E" w:rsidRDefault="0001084E" w:rsidP="002D2DD1">
            <w:pPr>
              <w:pStyle w:val="Default"/>
              <w:jc w:val="center"/>
            </w:pPr>
            <w:r w:rsidRPr="0001084E">
              <w:t>-</w:t>
            </w:r>
          </w:p>
        </w:tc>
        <w:tc>
          <w:tcPr>
            <w:tcW w:w="992" w:type="dxa"/>
            <w:tcBorders>
              <w:top w:val="single" w:sz="4" w:space="0" w:color="auto"/>
              <w:left w:val="single" w:sz="4" w:space="0" w:color="auto"/>
              <w:bottom w:val="single" w:sz="4" w:space="0" w:color="auto"/>
              <w:right w:val="single" w:sz="4" w:space="0" w:color="auto"/>
            </w:tcBorders>
          </w:tcPr>
          <w:p w:rsidR="00CD3094" w:rsidRPr="0001084E" w:rsidRDefault="0001084E" w:rsidP="002D2DD1">
            <w:pPr>
              <w:pStyle w:val="Default"/>
              <w:jc w:val="center"/>
            </w:pPr>
            <w:r w:rsidRPr="0001084E">
              <w:t>-</w:t>
            </w:r>
          </w:p>
        </w:tc>
        <w:tc>
          <w:tcPr>
            <w:tcW w:w="851" w:type="dxa"/>
            <w:tcBorders>
              <w:top w:val="single" w:sz="4" w:space="0" w:color="auto"/>
              <w:left w:val="single" w:sz="4" w:space="0" w:color="auto"/>
              <w:bottom w:val="single" w:sz="4" w:space="0" w:color="auto"/>
              <w:right w:val="single" w:sz="4" w:space="0" w:color="auto"/>
            </w:tcBorders>
          </w:tcPr>
          <w:p w:rsidR="00CD3094" w:rsidRPr="0001084E" w:rsidRDefault="0001084E" w:rsidP="002D2DD1">
            <w:pPr>
              <w:pStyle w:val="Default"/>
              <w:jc w:val="center"/>
            </w:pPr>
            <w:r w:rsidRPr="0001084E">
              <w:t>2</w:t>
            </w:r>
          </w:p>
        </w:tc>
        <w:tc>
          <w:tcPr>
            <w:tcW w:w="992" w:type="dxa"/>
            <w:tcBorders>
              <w:top w:val="single" w:sz="4" w:space="0" w:color="auto"/>
              <w:left w:val="single" w:sz="4" w:space="0" w:color="auto"/>
              <w:bottom w:val="single" w:sz="4" w:space="0" w:color="auto"/>
              <w:right w:val="single" w:sz="4" w:space="0" w:color="auto"/>
            </w:tcBorders>
          </w:tcPr>
          <w:p w:rsidR="00CD3094" w:rsidRDefault="006A4386" w:rsidP="002D2DD1">
            <w:pPr>
              <w:pStyle w:val="Default"/>
              <w:jc w:val="both"/>
              <w:rPr>
                <w:lang w:val="en-US"/>
              </w:rPr>
            </w:pPr>
            <w:r>
              <w:t>Е/03</w:t>
            </w:r>
            <w:r w:rsidR="00F84AC7">
              <w:t>.7</w:t>
            </w:r>
          </w:p>
          <w:p w:rsidR="006A4386" w:rsidRDefault="006A4386" w:rsidP="002D2DD1">
            <w:pPr>
              <w:pStyle w:val="Default"/>
              <w:jc w:val="both"/>
            </w:pPr>
            <w:r>
              <w:rPr>
                <w:lang w:val="en-US"/>
              </w:rPr>
              <w:t>D</w:t>
            </w:r>
            <w:r>
              <w:t>/03.6</w:t>
            </w:r>
          </w:p>
          <w:p w:rsidR="006A4386" w:rsidRDefault="006A4386" w:rsidP="002D2DD1">
            <w:pPr>
              <w:pStyle w:val="Default"/>
              <w:jc w:val="both"/>
            </w:pPr>
            <w:r>
              <w:t>Е/04.7</w:t>
            </w:r>
          </w:p>
          <w:p w:rsidR="006A4386" w:rsidRDefault="006A4386" w:rsidP="002D2DD1">
            <w:pPr>
              <w:pStyle w:val="Default"/>
              <w:jc w:val="both"/>
            </w:pPr>
            <w:r>
              <w:t>Е/05.7</w:t>
            </w:r>
          </w:p>
          <w:p w:rsidR="006A4386" w:rsidRDefault="006A4386" w:rsidP="002D2DD1">
            <w:pPr>
              <w:pStyle w:val="Default"/>
              <w:jc w:val="both"/>
            </w:pPr>
            <w:r>
              <w:t>Е/06.7</w:t>
            </w:r>
          </w:p>
          <w:p w:rsidR="006A4386" w:rsidRDefault="006A4386" w:rsidP="002D2DD1">
            <w:pPr>
              <w:pStyle w:val="Default"/>
              <w:jc w:val="both"/>
            </w:pPr>
            <w:r>
              <w:rPr>
                <w:lang w:val="en-US"/>
              </w:rPr>
              <w:t>F/</w:t>
            </w:r>
            <w:r>
              <w:t>04.7</w:t>
            </w:r>
          </w:p>
          <w:p w:rsidR="006A4386" w:rsidRPr="006A4386" w:rsidRDefault="006A4386" w:rsidP="002D2DD1">
            <w:pPr>
              <w:pStyle w:val="Default"/>
              <w:jc w:val="both"/>
            </w:pPr>
            <w:r>
              <w:rPr>
                <w:lang w:val="en-US"/>
              </w:rPr>
              <w:t>F</w:t>
            </w:r>
            <w:r>
              <w:t>/07.7</w:t>
            </w:r>
          </w:p>
          <w:p w:rsidR="006A4386" w:rsidRPr="006A4386" w:rsidRDefault="006A4386" w:rsidP="002D2DD1">
            <w:pPr>
              <w:pStyle w:val="Default"/>
              <w:jc w:val="both"/>
            </w:pPr>
          </w:p>
          <w:p w:rsidR="006A4386" w:rsidRDefault="006A4386"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CD3094" w:rsidRDefault="0001084E" w:rsidP="002D2DD1">
            <w:pPr>
              <w:pStyle w:val="Default"/>
              <w:jc w:val="both"/>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t>5.2</w:t>
            </w:r>
          </w:p>
        </w:tc>
        <w:tc>
          <w:tcPr>
            <w:tcW w:w="2977" w:type="dxa"/>
            <w:tcBorders>
              <w:top w:val="single" w:sz="4" w:space="0" w:color="auto"/>
              <w:left w:val="single" w:sz="4" w:space="0" w:color="auto"/>
              <w:bottom w:val="single" w:sz="4" w:space="0" w:color="auto"/>
              <w:right w:val="single" w:sz="4" w:space="0" w:color="auto"/>
            </w:tcBorders>
          </w:tcPr>
          <w:p w:rsidR="00CD3094" w:rsidRPr="00B74BCB" w:rsidRDefault="0001084E" w:rsidP="002D2DD1">
            <w:pPr>
              <w:pStyle w:val="Default"/>
            </w:pPr>
            <w:r>
              <w:t>Теоретические основы психологии управления</w:t>
            </w:r>
          </w:p>
        </w:tc>
        <w:tc>
          <w:tcPr>
            <w:tcW w:w="1276" w:type="dxa"/>
            <w:tcBorders>
              <w:top w:val="single" w:sz="4" w:space="0" w:color="auto"/>
              <w:left w:val="single" w:sz="4" w:space="0" w:color="auto"/>
              <w:bottom w:val="single" w:sz="4" w:space="0" w:color="auto"/>
              <w:right w:val="single" w:sz="4" w:space="0" w:color="auto"/>
            </w:tcBorders>
          </w:tcPr>
          <w:p w:rsidR="00CD3094" w:rsidRPr="002D63BA" w:rsidRDefault="002D63BA" w:rsidP="002D2DD1">
            <w:pPr>
              <w:pStyle w:val="Default"/>
              <w:jc w:val="center"/>
            </w:pPr>
            <w:r w:rsidRPr="002D63BA">
              <w:t>52</w:t>
            </w:r>
          </w:p>
        </w:tc>
        <w:tc>
          <w:tcPr>
            <w:tcW w:w="1276" w:type="dxa"/>
            <w:tcBorders>
              <w:top w:val="single" w:sz="4" w:space="0" w:color="auto"/>
              <w:left w:val="single" w:sz="4" w:space="0" w:color="auto"/>
              <w:bottom w:val="single" w:sz="4" w:space="0" w:color="auto"/>
              <w:right w:val="single" w:sz="4" w:space="0" w:color="auto"/>
            </w:tcBorders>
          </w:tcPr>
          <w:p w:rsidR="00CD3094" w:rsidRPr="002D63BA" w:rsidRDefault="002D63BA" w:rsidP="002D2DD1">
            <w:pPr>
              <w:pStyle w:val="Default"/>
              <w:jc w:val="center"/>
            </w:pPr>
            <w:r w:rsidRPr="002D63BA">
              <w:t>48</w:t>
            </w:r>
          </w:p>
        </w:tc>
        <w:tc>
          <w:tcPr>
            <w:tcW w:w="850" w:type="dxa"/>
            <w:tcBorders>
              <w:top w:val="single" w:sz="4" w:space="0" w:color="auto"/>
              <w:left w:val="single" w:sz="4" w:space="0" w:color="auto"/>
              <w:bottom w:val="single" w:sz="4" w:space="0" w:color="auto"/>
              <w:right w:val="single" w:sz="4" w:space="0" w:color="auto"/>
            </w:tcBorders>
          </w:tcPr>
          <w:p w:rsidR="00CD3094" w:rsidRPr="002D63BA" w:rsidRDefault="002D63BA" w:rsidP="002D2DD1">
            <w:pPr>
              <w:pStyle w:val="Default"/>
              <w:jc w:val="center"/>
            </w:pPr>
            <w:r w:rsidRPr="002D63BA">
              <w:t>36</w:t>
            </w:r>
          </w:p>
        </w:tc>
        <w:tc>
          <w:tcPr>
            <w:tcW w:w="1134" w:type="dxa"/>
            <w:tcBorders>
              <w:top w:val="single" w:sz="4" w:space="0" w:color="auto"/>
              <w:left w:val="single" w:sz="4" w:space="0" w:color="auto"/>
              <w:bottom w:val="single" w:sz="4" w:space="0" w:color="auto"/>
              <w:right w:val="single" w:sz="4" w:space="0" w:color="auto"/>
            </w:tcBorders>
          </w:tcPr>
          <w:p w:rsidR="00CD3094" w:rsidRPr="002D63BA" w:rsidRDefault="002D63BA" w:rsidP="002D2DD1">
            <w:pPr>
              <w:pStyle w:val="Default"/>
              <w:jc w:val="center"/>
            </w:pPr>
            <w:r w:rsidRPr="002D63BA">
              <w:t>12</w:t>
            </w:r>
          </w:p>
        </w:tc>
        <w:tc>
          <w:tcPr>
            <w:tcW w:w="992" w:type="dxa"/>
            <w:tcBorders>
              <w:top w:val="single" w:sz="4" w:space="0" w:color="auto"/>
              <w:left w:val="single" w:sz="4" w:space="0" w:color="auto"/>
              <w:bottom w:val="single" w:sz="4" w:space="0" w:color="auto"/>
              <w:right w:val="single" w:sz="4" w:space="0" w:color="auto"/>
            </w:tcBorders>
          </w:tcPr>
          <w:p w:rsidR="00CD3094" w:rsidRPr="002D63BA" w:rsidRDefault="002D63BA" w:rsidP="002D2DD1">
            <w:pPr>
              <w:pStyle w:val="Default"/>
              <w:jc w:val="center"/>
            </w:pPr>
            <w:r w:rsidRPr="002D63BA">
              <w:t>-</w:t>
            </w:r>
          </w:p>
        </w:tc>
        <w:tc>
          <w:tcPr>
            <w:tcW w:w="851" w:type="dxa"/>
            <w:tcBorders>
              <w:top w:val="single" w:sz="4" w:space="0" w:color="auto"/>
              <w:left w:val="single" w:sz="4" w:space="0" w:color="auto"/>
              <w:bottom w:val="single" w:sz="4" w:space="0" w:color="auto"/>
              <w:right w:val="single" w:sz="4" w:space="0" w:color="auto"/>
            </w:tcBorders>
          </w:tcPr>
          <w:p w:rsidR="00CD3094" w:rsidRPr="002D63BA" w:rsidRDefault="002D63BA" w:rsidP="002D2DD1">
            <w:pPr>
              <w:pStyle w:val="Default"/>
              <w:jc w:val="center"/>
            </w:pPr>
            <w:r w:rsidRPr="002D63BA">
              <w:t>4</w:t>
            </w:r>
          </w:p>
        </w:tc>
        <w:tc>
          <w:tcPr>
            <w:tcW w:w="992" w:type="dxa"/>
            <w:tcBorders>
              <w:top w:val="single" w:sz="4" w:space="0" w:color="auto"/>
              <w:left w:val="single" w:sz="4" w:space="0" w:color="auto"/>
              <w:bottom w:val="single" w:sz="4" w:space="0" w:color="auto"/>
              <w:right w:val="single" w:sz="4" w:space="0" w:color="auto"/>
            </w:tcBorders>
          </w:tcPr>
          <w:p w:rsidR="00CD3094" w:rsidRDefault="006A4386" w:rsidP="002D2DD1">
            <w:pPr>
              <w:pStyle w:val="Default"/>
              <w:jc w:val="both"/>
            </w:pPr>
            <w:r>
              <w:t>Е/03</w:t>
            </w:r>
            <w:r w:rsidR="00F84AC7">
              <w:t>.7</w:t>
            </w:r>
          </w:p>
          <w:p w:rsidR="006A4386" w:rsidRDefault="006A4386" w:rsidP="002D2DD1">
            <w:pPr>
              <w:pStyle w:val="Default"/>
              <w:jc w:val="both"/>
            </w:pPr>
            <w:r>
              <w:rPr>
                <w:lang w:val="en-US"/>
              </w:rPr>
              <w:t>D</w:t>
            </w:r>
            <w:r>
              <w:t>/03.6</w:t>
            </w:r>
          </w:p>
          <w:p w:rsidR="006A4386" w:rsidRDefault="006A4386" w:rsidP="002D2DD1">
            <w:pPr>
              <w:pStyle w:val="Default"/>
              <w:jc w:val="both"/>
            </w:pPr>
            <w:r>
              <w:t>Е/07.7</w:t>
            </w:r>
          </w:p>
          <w:p w:rsidR="006A4386" w:rsidRPr="006A4386" w:rsidRDefault="006A4386"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CD3094" w:rsidRDefault="002D63BA" w:rsidP="002D63BA">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CD3094" w:rsidTr="002D2DD1">
        <w:tc>
          <w:tcPr>
            <w:tcW w:w="675"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r>
              <w:lastRenderedPageBreak/>
              <w:t>5.3</w:t>
            </w:r>
          </w:p>
        </w:tc>
        <w:tc>
          <w:tcPr>
            <w:tcW w:w="2977" w:type="dxa"/>
            <w:tcBorders>
              <w:top w:val="single" w:sz="4" w:space="0" w:color="auto"/>
              <w:left w:val="single" w:sz="4" w:space="0" w:color="auto"/>
              <w:bottom w:val="single" w:sz="4" w:space="0" w:color="auto"/>
              <w:right w:val="single" w:sz="4" w:space="0" w:color="auto"/>
            </w:tcBorders>
          </w:tcPr>
          <w:p w:rsidR="00CD3094" w:rsidRDefault="002D63BA" w:rsidP="002D2DD1">
            <w:pPr>
              <w:pStyle w:val="Default"/>
            </w:pPr>
            <w:r>
              <w:t xml:space="preserve">Конфликты и </w:t>
            </w:r>
            <w:r w:rsidR="00452A0F">
              <w:t xml:space="preserve">их </w:t>
            </w:r>
            <w:r>
              <w:t>решение в трудовом коллективе</w:t>
            </w:r>
          </w:p>
        </w:tc>
        <w:tc>
          <w:tcPr>
            <w:tcW w:w="1276" w:type="dxa"/>
            <w:tcBorders>
              <w:top w:val="single" w:sz="4" w:space="0" w:color="auto"/>
              <w:left w:val="single" w:sz="4" w:space="0" w:color="auto"/>
              <w:bottom w:val="single" w:sz="4" w:space="0" w:color="auto"/>
              <w:right w:val="single" w:sz="4" w:space="0" w:color="auto"/>
            </w:tcBorders>
          </w:tcPr>
          <w:p w:rsidR="00CD3094" w:rsidRPr="002D63BA" w:rsidRDefault="002D63BA" w:rsidP="002D63BA">
            <w:pPr>
              <w:pStyle w:val="Default"/>
              <w:jc w:val="center"/>
            </w:pPr>
            <w:r w:rsidRPr="002D63BA">
              <w:t>36</w:t>
            </w:r>
          </w:p>
        </w:tc>
        <w:tc>
          <w:tcPr>
            <w:tcW w:w="1276" w:type="dxa"/>
            <w:tcBorders>
              <w:top w:val="single" w:sz="4" w:space="0" w:color="auto"/>
              <w:left w:val="single" w:sz="4" w:space="0" w:color="auto"/>
              <w:bottom w:val="single" w:sz="4" w:space="0" w:color="auto"/>
              <w:right w:val="single" w:sz="4" w:space="0" w:color="auto"/>
            </w:tcBorders>
          </w:tcPr>
          <w:p w:rsidR="00CD3094" w:rsidRPr="002D63BA" w:rsidRDefault="002D63BA" w:rsidP="002D63BA">
            <w:pPr>
              <w:pStyle w:val="Default"/>
              <w:jc w:val="center"/>
            </w:pPr>
            <w:r w:rsidRPr="002D63BA">
              <w:t>32</w:t>
            </w:r>
          </w:p>
        </w:tc>
        <w:tc>
          <w:tcPr>
            <w:tcW w:w="850" w:type="dxa"/>
            <w:tcBorders>
              <w:top w:val="single" w:sz="4" w:space="0" w:color="auto"/>
              <w:left w:val="single" w:sz="4" w:space="0" w:color="auto"/>
              <w:bottom w:val="single" w:sz="4" w:space="0" w:color="auto"/>
              <w:right w:val="single" w:sz="4" w:space="0" w:color="auto"/>
            </w:tcBorders>
          </w:tcPr>
          <w:p w:rsidR="00CD3094" w:rsidRPr="002D63BA" w:rsidRDefault="002D63BA" w:rsidP="002D63BA">
            <w:pPr>
              <w:pStyle w:val="Default"/>
              <w:jc w:val="center"/>
            </w:pPr>
            <w:r w:rsidRPr="002D63BA">
              <w:t>24</w:t>
            </w:r>
          </w:p>
        </w:tc>
        <w:tc>
          <w:tcPr>
            <w:tcW w:w="1134" w:type="dxa"/>
            <w:tcBorders>
              <w:top w:val="single" w:sz="4" w:space="0" w:color="auto"/>
              <w:left w:val="single" w:sz="4" w:space="0" w:color="auto"/>
              <w:bottom w:val="single" w:sz="4" w:space="0" w:color="auto"/>
              <w:right w:val="single" w:sz="4" w:space="0" w:color="auto"/>
            </w:tcBorders>
          </w:tcPr>
          <w:p w:rsidR="00CD3094" w:rsidRPr="002D63BA" w:rsidRDefault="002D63BA" w:rsidP="002D63BA">
            <w:pPr>
              <w:pStyle w:val="Default"/>
              <w:jc w:val="center"/>
            </w:pPr>
            <w:r w:rsidRPr="002D63BA">
              <w:t>8</w:t>
            </w:r>
          </w:p>
        </w:tc>
        <w:tc>
          <w:tcPr>
            <w:tcW w:w="992" w:type="dxa"/>
            <w:tcBorders>
              <w:top w:val="single" w:sz="4" w:space="0" w:color="auto"/>
              <w:left w:val="single" w:sz="4" w:space="0" w:color="auto"/>
              <w:bottom w:val="single" w:sz="4" w:space="0" w:color="auto"/>
              <w:right w:val="single" w:sz="4" w:space="0" w:color="auto"/>
            </w:tcBorders>
          </w:tcPr>
          <w:p w:rsidR="00CD3094" w:rsidRPr="002D63BA" w:rsidRDefault="002D63BA" w:rsidP="002D63BA">
            <w:pPr>
              <w:pStyle w:val="Default"/>
              <w:jc w:val="center"/>
            </w:pPr>
            <w:r w:rsidRPr="002D63BA">
              <w:t>-</w:t>
            </w:r>
          </w:p>
        </w:tc>
        <w:tc>
          <w:tcPr>
            <w:tcW w:w="851" w:type="dxa"/>
            <w:tcBorders>
              <w:top w:val="single" w:sz="4" w:space="0" w:color="auto"/>
              <w:left w:val="single" w:sz="4" w:space="0" w:color="auto"/>
              <w:bottom w:val="single" w:sz="4" w:space="0" w:color="auto"/>
              <w:right w:val="single" w:sz="4" w:space="0" w:color="auto"/>
            </w:tcBorders>
          </w:tcPr>
          <w:p w:rsidR="00CD3094" w:rsidRPr="002D63BA" w:rsidRDefault="002D63BA" w:rsidP="002D63BA">
            <w:pPr>
              <w:pStyle w:val="Default"/>
              <w:jc w:val="center"/>
            </w:pPr>
            <w:r w:rsidRPr="002D63BA">
              <w:t>4</w:t>
            </w:r>
          </w:p>
        </w:tc>
        <w:tc>
          <w:tcPr>
            <w:tcW w:w="992" w:type="dxa"/>
            <w:tcBorders>
              <w:top w:val="single" w:sz="4" w:space="0" w:color="auto"/>
              <w:left w:val="single" w:sz="4" w:space="0" w:color="auto"/>
              <w:bottom w:val="single" w:sz="4" w:space="0" w:color="auto"/>
              <w:right w:val="single" w:sz="4" w:space="0" w:color="auto"/>
            </w:tcBorders>
          </w:tcPr>
          <w:p w:rsidR="00CD3094" w:rsidRDefault="006A4386" w:rsidP="002D63BA">
            <w:pPr>
              <w:pStyle w:val="Default"/>
              <w:jc w:val="center"/>
            </w:pPr>
            <w:r>
              <w:t>Е/03</w:t>
            </w:r>
            <w:r w:rsidR="00F84AC7">
              <w:t>.7</w:t>
            </w:r>
          </w:p>
          <w:p w:rsidR="006A4386" w:rsidRDefault="006A4386" w:rsidP="002D63BA">
            <w:pPr>
              <w:pStyle w:val="Default"/>
              <w:jc w:val="center"/>
            </w:pPr>
            <w:r>
              <w:rPr>
                <w:lang w:val="en-US"/>
              </w:rPr>
              <w:t>F/03</w:t>
            </w:r>
            <w:r>
              <w:t>.7</w:t>
            </w:r>
          </w:p>
          <w:p w:rsidR="006A4386" w:rsidRPr="006A4386" w:rsidRDefault="006A4386" w:rsidP="002D63BA">
            <w:pPr>
              <w:pStyle w:val="Default"/>
              <w:jc w:val="center"/>
            </w:pPr>
            <w:r>
              <w:rPr>
                <w:lang w:val="en-US"/>
              </w:rPr>
              <w:t>D</w:t>
            </w:r>
            <w:r>
              <w:t>/03.6</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63BA">
            <w:pPr>
              <w:pStyle w:val="Default"/>
              <w:jc w:val="center"/>
            </w:pPr>
          </w:p>
        </w:tc>
        <w:tc>
          <w:tcPr>
            <w:tcW w:w="567" w:type="dxa"/>
            <w:tcBorders>
              <w:top w:val="single" w:sz="4" w:space="0" w:color="auto"/>
              <w:left w:val="single" w:sz="4" w:space="0" w:color="auto"/>
              <w:bottom w:val="single" w:sz="4" w:space="0" w:color="auto"/>
              <w:right w:val="single" w:sz="4" w:space="0" w:color="auto"/>
            </w:tcBorders>
          </w:tcPr>
          <w:p w:rsidR="00CD3094" w:rsidRDefault="00CD3094" w:rsidP="002D63BA">
            <w:pPr>
              <w:pStyle w:val="Default"/>
              <w:jc w:val="center"/>
            </w:pPr>
          </w:p>
        </w:tc>
        <w:tc>
          <w:tcPr>
            <w:tcW w:w="708" w:type="dxa"/>
            <w:tcBorders>
              <w:top w:val="single" w:sz="4" w:space="0" w:color="auto"/>
              <w:left w:val="single" w:sz="4" w:space="0" w:color="auto"/>
              <w:bottom w:val="single" w:sz="4" w:space="0" w:color="auto"/>
              <w:right w:val="single" w:sz="4" w:space="0" w:color="auto"/>
            </w:tcBorders>
          </w:tcPr>
          <w:p w:rsidR="00CD3094" w:rsidRDefault="002D63BA" w:rsidP="002D63BA">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CD3094" w:rsidRDefault="00CD3094" w:rsidP="002D2DD1">
            <w:pPr>
              <w:pStyle w:val="Default"/>
              <w:jc w:val="both"/>
            </w:pPr>
          </w:p>
        </w:tc>
      </w:tr>
      <w:tr w:rsidR="002D63BA" w:rsidTr="002D2DD1">
        <w:tc>
          <w:tcPr>
            <w:tcW w:w="675"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2977" w:type="dxa"/>
            <w:tcBorders>
              <w:top w:val="single" w:sz="4" w:space="0" w:color="auto"/>
              <w:left w:val="single" w:sz="4" w:space="0" w:color="auto"/>
              <w:bottom w:val="single" w:sz="4" w:space="0" w:color="auto"/>
              <w:right w:val="single" w:sz="4" w:space="0" w:color="auto"/>
            </w:tcBorders>
          </w:tcPr>
          <w:p w:rsidR="002D63BA" w:rsidRPr="00A1756D" w:rsidRDefault="002D63BA" w:rsidP="002D2DD1">
            <w:pPr>
              <w:pStyle w:val="Default"/>
            </w:pPr>
            <w:r>
              <w:rPr>
                <w:b/>
              </w:rPr>
              <w:t>Итого в модуле:</w:t>
            </w:r>
          </w:p>
        </w:tc>
        <w:tc>
          <w:tcPr>
            <w:tcW w:w="1276"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rPr>
                <w:b/>
              </w:rPr>
            </w:pPr>
            <w:r>
              <w:rPr>
                <w:b/>
              </w:rPr>
              <w:t>102</w:t>
            </w:r>
          </w:p>
        </w:tc>
        <w:tc>
          <w:tcPr>
            <w:tcW w:w="1276"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rPr>
                <w:b/>
              </w:rPr>
            </w:pPr>
            <w:r>
              <w:rPr>
                <w:b/>
              </w:rPr>
              <w:t>92</w:t>
            </w:r>
          </w:p>
        </w:tc>
        <w:tc>
          <w:tcPr>
            <w:tcW w:w="850"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rPr>
                <w:b/>
              </w:rPr>
            </w:pPr>
            <w:r>
              <w:rPr>
                <w:b/>
              </w:rPr>
              <w:t>72</w:t>
            </w:r>
          </w:p>
        </w:tc>
        <w:tc>
          <w:tcPr>
            <w:tcW w:w="1134"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rPr>
                <w:b/>
              </w:rPr>
            </w:pPr>
            <w:r>
              <w:rPr>
                <w:b/>
              </w:rPr>
              <w:t>20</w:t>
            </w:r>
          </w:p>
        </w:tc>
        <w:tc>
          <w:tcPr>
            <w:tcW w:w="992"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rPr>
                <w:b/>
              </w:rPr>
            </w:pPr>
            <w:r>
              <w:rPr>
                <w:b/>
              </w:rPr>
              <w:t>10</w:t>
            </w:r>
          </w:p>
        </w:tc>
        <w:tc>
          <w:tcPr>
            <w:tcW w:w="992"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r>
      <w:tr w:rsidR="002D63BA" w:rsidTr="002D2DD1">
        <w:tc>
          <w:tcPr>
            <w:tcW w:w="675"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r>
              <w:t xml:space="preserve"> 6.</w:t>
            </w:r>
          </w:p>
        </w:tc>
        <w:tc>
          <w:tcPr>
            <w:tcW w:w="14111" w:type="dxa"/>
            <w:gridSpan w:val="13"/>
            <w:tcBorders>
              <w:top w:val="single" w:sz="4" w:space="0" w:color="auto"/>
              <w:left w:val="single" w:sz="4" w:space="0" w:color="auto"/>
              <w:bottom w:val="single" w:sz="4" w:space="0" w:color="auto"/>
              <w:right w:val="single" w:sz="4" w:space="0" w:color="auto"/>
            </w:tcBorders>
          </w:tcPr>
          <w:p w:rsidR="002D63BA" w:rsidRPr="00201387" w:rsidRDefault="002D63BA" w:rsidP="00CD3094">
            <w:pPr>
              <w:pStyle w:val="Default"/>
              <w:jc w:val="center"/>
              <w:rPr>
                <w:b/>
                <w:i/>
              </w:rPr>
            </w:pPr>
            <w:r w:rsidRPr="00201387">
              <w:rPr>
                <w:b/>
                <w:i/>
              </w:rPr>
              <w:t xml:space="preserve">Модуль 6. </w:t>
            </w:r>
            <w:r>
              <w:rPr>
                <w:b/>
                <w:i/>
              </w:rPr>
              <w:t>Экономические и правовые основы спортивного менеджмента</w:t>
            </w:r>
          </w:p>
        </w:tc>
      </w:tr>
      <w:tr w:rsidR="002D63BA" w:rsidTr="002D2DD1">
        <w:tc>
          <w:tcPr>
            <w:tcW w:w="675"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r>
              <w:t>6.1</w:t>
            </w:r>
          </w:p>
        </w:tc>
        <w:tc>
          <w:tcPr>
            <w:tcW w:w="2977" w:type="dxa"/>
            <w:tcBorders>
              <w:top w:val="single" w:sz="4" w:space="0" w:color="auto"/>
              <w:left w:val="single" w:sz="4" w:space="0" w:color="auto"/>
              <w:bottom w:val="single" w:sz="4" w:space="0" w:color="auto"/>
              <w:right w:val="single" w:sz="4" w:space="0" w:color="auto"/>
            </w:tcBorders>
          </w:tcPr>
          <w:p w:rsidR="002D63BA" w:rsidRDefault="0008685F" w:rsidP="002D2DD1">
            <w:pPr>
              <w:pStyle w:val="Default"/>
            </w:pPr>
            <w:r>
              <w:t xml:space="preserve"> </w:t>
            </w:r>
            <w:r w:rsidR="002D2DD1">
              <w:t>Нормативно-правовая база управления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Pr>
          <w:p w:rsidR="002D63BA" w:rsidRDefault="002D2DD1" w:rsidP="002D2DD1">
            <w:pPr>
              <w:pStyle w:val="Default"/>
              <w:jc w:val="center"/>
            </w:pPr>
            <w:r>
              <w:t>12</w:t>
            </w:r>
          </w:p>
        </w:tc>
        <w:tc>
          <w:tcPr>
            <w:tcW w:w="1276" w:type="dxa"/>
            <w:tcBorders>
              <w:top w:val="single" w:sz="4" w:space="0" w:color="auto"/>
              <w:left w:val="single" w:sz="4" w:space="0" w:color="auto"/>
              <w:bottom w:val="single" w:sz="4" w:space="0" w:color="auto"/>
              <w:right w:val="single" w:sz="4" w:space="0" w:color="auto"/>
            </w:tcBorders>
          </w:tcPr>
          <w:p w:rsidR="002D63BA" w:rsidRDefault="002D2DD1" w:rsidP="002D2DD1">
            <w:pPr>
              <w:pStyle w:val="Default"/>
              <w:jc w:val="center"/>
            </w:pPr>
            <w:r>
              <w:t>10</w:t>
            </w:r>
          </w:p>
        </w:tc>
        <w:tc>
          <w:tcPr>
            <w:tcW w:w="850" w:type="dxa"/>
            <w:tcBorders>
              <w:top w:val="single" w:sz="4" w:space="0" w:color="auto"/>
              <w:left w:val="single" w:sz="4" w:space="0" w:color="auto"/>
              <w:bottom w:val="single" w:sz="4" w:space="0" w:color="auto"/>
              <w:right w:val="single" w:sz="4" w:space="0" w:color="auto"/>
            </w:tcBorders>
          </w:tcPr>
          <w:p w:rsidR="002D63BA" w:rsidRDefault="002D2DD1" w:rsidP="002D2DD1">
            <w:pPr>
              <w:pStyle w:val="Default"/>
              <w:jc w:val="center"/>
            </w:pPr>
            <w:r>
              <w:t>10</w:t>
            </w:r>
          </w:p>
        </w:tc>
        <w:tc>
          <w:tcPr>
            <w:tcW w:w="1134"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w:t>
            </w:r>
          </w:p>
        </w:tc>
        <w:tc>
          <w:tcPr>
            <w:tcW w:w="992"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rPr>
                <w:b/>
              </w:rPr>
            </w:pPr>
          </w:p>
        </w:tc>
        <w:tc>
          <w:tcPr>
            <w:tcW w:w="851"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2</w:t>
            </w:r>
          </w:p>
        </w:tc>
        <w:tc>
          <w:tcPr>
            <w:tcW w:w="992" w:type="dxa"/>
            <w:tcBorders>
              <w:top w:val="single" w:sz="4" w:space="0" w:color="auto"/>
              <w:left w:val="single" w:sz="4" w:space="0" w:color="auto"/>
              <w:bottom w:val="single" w:sz="4" w:space="0" w:color="auto"/>
              <w:right w:val="single" w:sz="4" w:space="0" w:color="auto"/>
            </w:tcBorders>
          </w:tcPr>
          <w:p w:rsidR="002D63BA" w:rsidRDefault="0084193D" w:rsidP="002D2DD1">
            <w:pPr>
              <w:pStyle w:val="Default"/>
              <w:jc w:val="center"/>
            </w:pPr>
            <w:r>
              <w:t>Е/04</w:t>
            </w:r>
            <w:r w:rsidR="00F84AC7">
              <w:t>.7</w:t>
            </w:r>
          </w:p>
          <w:p w:rsidR="0084193D" w:rsidRDefault="0084193D" w:rsidP="002D2DD1">
            <w:pPr>
              <w:pStyle w:val="Default"/>
              <w:jc w:val="center"/>
            </w:pPr>
            <w:r>
              <w:t>Е/06.7</w:t>
            </w:r>
          </w:p>
          <w:p w:rsidR="0084193D" w:rsidRPr="0084193D" w:rsidRDefault="0084193D" w:rsidP="002D2DD1">
            <w:pPr>
              <w:pStyle w:val="Default"/>
              <w:jc w:val="center"/>
            </w:pPr>
            <w:r>
              <w:rPr>
                <w:lang w:val="en-US"/>
              </w:rPr>
              <w:t>F</w:t>
            </w:r>
            <w:r>
              <w:t>/06.7</w:t>
            </w:r>
          </w:p>
        </w:tc>
        <w:tc>
          <w:tcPr>
            <w:tcW w:w="851"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center"/>
            </w:pPr>
          </w:p>
        </w:tc>
        <w:tc>
          <w:tcPr>
            <w:tcW w:w="567" w:type="dxa"/>
            <w:tcBorders>
              <w:top w:val="single" w:sz="4" w:space="0" w:color="auto"/>
              <w:left w:val="single" w:sz="4" w:space="0" w:color="auto"/>
              <w:bottom w:val="single" w:sz="4" w:space="0" w:color="auto"/>
              <w:right w:val="single" w:sz="4" w:space="0" w:color="auto"/>
            </w:tcBorders>
          </w:tcPr>
          <w:p w:rsidR="002D63BA" w:rsidRDefault="002D2DD1" w:rsidP="002D2DD1">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r>
      <w:tr w:rsidR="002D63BA" w:rsidTr="002D2DD1">
        <w:tc>
          <w:tcPr>
            <w:tcW w:w="675"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r>
              <w:t>6.2</w:t>
            </w:r>
          </w:p>
        </w:tc>
        <w:tc>
          <w:tcPr>
            <w:tcW w:w="2977" w:type="dxa"/>
            <w:tcBorders>
              <w:top w:val="single" w:sz="4" w:space="0" w:color="auto"/>
              <w:left w:val="single" w:sz="4" w:space="0" w:color="auto"/>
              <w:bottom w:val="single" w:sz="4" w:space="0" w:color="auto"/>
              <w:right w:val="single" w:sz="4" w:space="0" w:color="auto"/>
            </w:tcBorders>
          </w:tcPr>
          <w:p w:rsidR="002D63BA" w:rsidRDefault="002D2DD1" w:rsidP="002D2DD1">
            <w:pPr>
              <w:pStyle w:val="Default"/>
            </w:pPr>
            <w:r>
              <w:t>Хозяйственно-экономическая деятельность в области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42</w:t>
            </w:r>
          </w:p>
        </w:tc>
        <w:tc>
          <w:tcPr>
            <w:tcW w:w="1276"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40</w:t>
            </w:r>
          </w:p>
        </w:tc>
        <w:tc>
          <w:tcPr>
            <w:tcW w:w="850"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20</w:t>
            </w:r>
          </w:p>
        </w:tc>
        <w:tc>
          <w:tcPr>
            <w:tcW w:w="1134"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20</w:t>
            </w:r>
          </w:p>
        </w:tc>
        <w:tc>
          <w:tcPr>
            <w:tcW w:w="992"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w:t>
            </w:r>
          </w:p>
        </w:tc>
        <w:tc>
          <w:tcPr>
            <w:tcW w:w="851" w:type="dxa"/>
            <w:tcBorders>
              <w:top w:val="single" w:sz="4" w:space="0" w:color="auto"/>
              <w:left w:val="single" w:sz="4" w:space="0" w:color="auto"/>
              <w:bottom w:val="single" w:sz="4" w:space="0" w:color="auto"/>
              <w:right w:val="single" w:sz="4" w:space="0" w:color="auto"/>
            </w:tcBorders>
          </w:tcPr>
          <w:p w:rsidR="002D63BA" w:rsidRPr="002D2DD1" w:rsidRDefault="002D2DD1" w:rsidP="002D2DD1">
            <w:pPr>
              <w:pStyle w:val="Default"/>
              <w:jc w:val="center"/>
            </w:pPr>
            <w:r w:rsidRPr="002D2DD1">
              <w:t>2</w:t>
            </w:r>
          </w:p>
        </w:tc>
        <w:tc>
          <w:tcPr>
            <w:tcW w:w="992" w:type="dxa"/>
            <w:tcBorders>
              <w:top w:val="single" w:sz="4" w:space="0" w:color="auto"/>
              <w:left w:val="single" w:sz="4" w:space="0" w:color="auto"/>
              <w:bottom w:val="single" w:sz="4" w:space="0" w:color="auto"/>
              <w:right w:val="single" w:sz="4" w:space="0" w:color="auto"/>
            </w:tcBorders>
          </w:tcPr>
          <w:p w:rsidR="002D63BA" w:rsidRDefault="00F84AC7" w:rsidP="002D2DD1">
            <w:pPr>
              <w:pStyle w:val="Default"/>
              <w:jc w:val="both"/>
            </w:pPr>
            <w:r>
              <w:t>Е</w:t>
            </w:r>
            <w:r w:rsidR="00F12E75">
              <w:t>/02.</w:t>
            </w:r>
            <w:r>
              <w:t>7</w:t>
            </w:r>
          </w:p>
          <w:p w:rsidR="0084193D" w:rsidRDefault="0084193D" w:rsidP="002D2DD1">
            <w:pPr>
              <w:pStyle w:val="Default"/>
              <w:jc w:val="both"/>
            </w:pPr>
            <w:r>
              <w:t>Е/05.7</w:t>
            </w:r>
          </w:p>
          <w:p w:rsidR="0084193D" w:rsidRDefault="0084193D" w:rsidP="002D2DD1">
            <w:pPr>
              <w:pStyle w:val="Default"/>
              <w:jc w:val="both"/>
            </w:pPr>
            <w:r>
              <w:rPr>
                <w:lang w:val="en-US"/>
              </w:rPr>
              <w:t>F</w:t>
            </w:r>
            <w:r>
              <w:t>/02.7</w:t>
            </w:r>
          </w:p>
          <w:p w:rsidR="0084193D" w:rsidRPr="0084193D" w:rsidRDefault="0084193D" w:rsidP="002D2DD1">
            <w:pPr>
              <w:pStyle w:val="Default"/>
              <w:jc w:val="both"/>
            </w:pPr>
            <w:r>
              <w:rPr>
                <w:lang w:val="en-US"/>
              </w:rPr>
              <w:t>F</w:t>
            </w:r>
            <w:r>
              <w:t>/05.7</w:t>
            </w:r>
          </w:p>
        </w:tc>
        <w:tc>
          <w:tcPr>
            <w:tcW w:w="851" w:type="dxa"/>
            <w:tcBorders>
              <w:top w:val="single" w:sz="4" w:space="0" w:color="auto"/>
              <w:left w:val="single" w:sz="4" w:space="0" w:color="auto"/>
              <w:bottom w:val="single" w:sz="4" w:space="0" w:color="auto"/>
              <w:right w:val="single" w:sz="4" w:space="0" w:color="auto"/>
            </w:tcBorders>
          </w:tcPr>
          <w:p w:rsidR="002D63BA" w:rsidRDefault="002D2DD1" w:rsidP="002D2DD1">
            <w:pPr>
              <w:pStyle w:val="Default"/>
              <w:jc w:val="both"/>
            </w:pPr>
            <w:r>
              <w:t>+</w:t>
            </w:r>
          </w:p>
        </w:tc>
        <w:tc>
          <w:tcPr>
            <w:tcW w:w="567"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63BA" w:rsidRDefault="002D63BA" w:rsidP="002D2DD1">
            <w:pPr>
              <w:pStyle w:val="Default"/>
              <w:jc w:val="both"/>
            </w:pPr>
          </w:p>
        </w:tc>
      </w:tr>
      <w:tr w:rsidR="002D2DD1"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2977" w:type="dxa"/>
            <w:tcBorders>
              <w:top w:val="single" w:sz="4" w:space="0" w:color="auto"/>
              <w:left w:val="single" w:sz="4" w:space="0" w:color="auto"/>
              <w:bottom w:val="single" w:sz="4" w:space="0" w:color="auto"/>
              <w:right w:val="single" w:sz="4" w:space="0" w:color="auto"/>
            </w:tcBorders>
          </w:tcPr>
          <w:p w:rsidR="002D2DD1" w:rsidRPr="00A1756D" w:rsidRDefault="002D2DD1" w:rsidP="002D2DD1">
            <w:pPr>
              <w:pStyle w:val="Default"/>
            </w:pPr>
            <w:r>
              <w:rPr>
                <w:b/>
              </w:rPr>
              <w:t>Итого в модуле:</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54</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50</w:t>
            </w:r>
          </w:p>
        </w:tc>
        <w:tc>
          <w:tcPr>
            <w:tcW w:w="850"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20</w:t>
            </w:r>
          </w:p>
        </w:tc>
        <w:tc>
          <w:tcPr>
            <w:tcW w:w="992"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4</w:t>
            </w:r>
          </w:p>
        </w:tc>
        <w:tc>
          <w:tcPr>
            <w:tcW w:w="992"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r>
      <w:tr w:rsidR="002D2DD1" w:rsidRPr="00481B05"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r>
              <w:t xml:space="preserve">  7.</w:t>
            </w:r>
          </w:p>
        </w:tc>
        <w:tc>
          <w:tcPr>
            <w:tcW w:w="14111" w:type="dxa"/>
            <w:gridSpan w:val="13"/>
            <w:tcBorders>
              <w:top w:val="single" w:sz="4" w:space="0" w:color="auto"/>
              <w:left w:val="single" w:sz="4" w:space="0" w:color="auto"/>
              <w:bottom w:val="single" w:sz="4" w:space="0" w:color="auto"/>
            </w:tcBorders>
          </w:tcPr>
          <w:p w:rsidR="002D2DD1" w:rsidRPr="00201387" w:rsidRDefault="002D2DD1" w:rsidP="00CD3094">
            <w:pPr>
              <w:pStyle w:val="Default"/>
              <w:jc w:val="center"/>
              <w:rPr>
                <w:b/>
                <w:i/>
              </w:rPr>
            </w:pPr>
            <w:r w:rsidRPr="00201387">
              <w:rPr>
                <w:b/>
                <w:i/>
              </w:rPr>
              <w:t xml:space="preserve">Модуль 7. </w:t>
            </w:r>
            <w:r>
              <w:rPr>
                <w:b/>
                <w:i/>
              </w:rPr>
              <w:t>Основы медицинской подготовки и безопасности жизни</w:t>
            </w:r>
          </w:p>
        </w:tc>
      </w:tr>
      <w:tr w:rsidR="002D2DD1"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r>
              <w:t>7.1</w:t>
            </w:r>
          </w:p>
        </w:tc>
        <w:tc>
          <w:tcPr>
            <w:tcW w:w="2977"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pPr>
            <w:r>
              <w:t>Концепция курса «Основы медицинской подготовки и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pPr>
            <w:r>
              <w:t>2</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pPr>
            <w:r>
              <w:t>2</w:t>
            </w:r>
          </w:p>
        </w:tc>
        <w:tc>
          <w:tcPr>
            <w:tcW w:w="850"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tcPr>
          <w:p w:rsidR="002D2DD1" w:rsidRPr="002D2DD1" w:rsidRDefault="002D2DD1" w:rsidP="002D2DD1">
            <w:pPr>
              <w:pStyle w:val="Default"/>
              <w:jc w:val="center"/>
            </w:pPr>
            <w:r w:rsidRPr="002D2DD1">
              <w:t>-</w:t>
            </w:r>
          </w:p>
        </w:tc>
        <w:tc>
          <w:tcPr>
            <w:tcW w:w="992"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2D2DD1" w:rsidRPr="002D2DD1" w:rsidRDefault="002D2DD1" w:rsidP="002D2DD1">
            <w:pPr>
              <w:pStyle w:val="Default"/>
              <w:jc w:val="center"/>
            </w:pPr>
            <w:r w:rsidRPr="002D2DD1">
              <w:t>-</w:t>
            </w:r>
          </w:p>
        </w:tc>
        <w:tc>
          <w:tcPr>
            <w:tcW w:w="992" w:type="dxa"/>
            <w:tcBorders>
              <w:top w:val="single" w:sz="4" w:space="0" w:color="auto"/>
              <w:left w:val="single" w:sz="4" w:space="0" w:color="auto"/>
              <w:bottom w:val="single" w:sz="4" w:space="0" w:color="auto"/>
              <w:right w:val="single" w:sz="4" w:space="0" w:color="auto"/>
            </w:tcBorders>
          </w:tcPr>
          <w:p w:rsidR="002D2DD1" w:rsidRDefault="004E38BA" w:rsidP="002D2DD1">
            <w:pPr>
              <w:pStyle w:val="Default"/>
              <w:jc w:val="both"/>
            </w:pPr>
            <w:r>
              <w:t>Е/07.7</w:t>
            </w:r>
          </w:p>
          <w:p w:rsidR="0084193D" w:rsidRPr="0084193D" w:rsidRDefault="0084193D" w:rsidP="002D2DD1">
            <w:pPr>
              <w:pStyle w:val="Default"/>
              <w:jc w:val="both"/>
            </w:pPr>
            <w:r>
              <w:rPr>
                <w:lang w:val="en-US"/>
              </w:rPr>
              <w:t>F</w:t>
            </w:r>
            <w:r>
              <w:t>/07.7</w:t>
            </w: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r>
      <w:tr w:rsidR="002D2DD1"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r>
              <w:t>7.2</w:t>
            </w:r>
          </w:p>
        </w:tc>
        <w:tc>
          <w:tcPr>
            <w:tcW w:w="2977"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pPr>
            <w:r>
              <w:t>Современный комплекс проблем безопасности</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pPr>
            <w:r>
              <w:t>4</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pPr>
            <w:r>
              <w:t>4</w:t>
            </w:r>
          </w:p>
        </w:tc>
        <w:tc>
          <w:tcPr>
            <w:tcW w:w="850"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pPr>
            <w:r>
              <w:t>2</w:t>
            </w:r>
          </w:p>
        </w:tc>
        <w:tc>
          <w:tcPr>
            <w:tcW w:w="1134" w:type="dxa"/>
            <w:tcBorders>
              <w:top w:val="single" w:sz="4" w:space="0" w:color="auto"/>
              <w:left w:val="single" w:sz="4" w:space="0" w:color="auto"/>
              <w:bottom w:val="single" w:sz="4" w:space="0" w:color="auto"/>
              <w:right w:val="single" w:sz="4" w:space="0" w:color="auto"/>
            </w:tcBorders>
          </w:tcPr>
          <w:p w:rsidR="002D2DD1" w:rsidRPr="002D2DD1" w:rsidRDefault="002D2DD1" w:rsidP="002D2DD1">
            <w:pPr>
              <w:pStyle w:val="Default"/>
              <w:jc w:val="center"/>
            </w:pPr>
            <w:r w:rsidRPr="002D2DD1">
              <w:t>2</w:t>
            </w:r>
          </w:p>
        </w:tc>
        <w:tc>
          <w:tcPr>
            <w:tcW w:w="992"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2D2DD1" w:rsidRDefault="004E38BA" w:rsidP="002D2DD1">
            <w:pPr>
              <w:pStyle w:val="Default"/>
              <w:jc w:val="both"/>
              <w:rPr>
                <w:lang w:val="en-US"/>
              </w:rPr>
            </w:pPr>
            <w:r>
              <w:t>Е/0</w:t>
            </w:r>
            <w:r w:rsidR="00A771F6">
              <w:t>7</w:t>
            </w:r>
            <w:r>
              <w:t>.7</w:t>
            </w:r>
          </w:p>
          <w:p w:rsidR="0084193D" w:rsidRPr="0084193D" w:rsidRDefault="0084193D" w:rsidP="002D2DD1">
            <w:pPr>
              <w:pStyle w:val="Default"/>
              <w:jc w:val="both"/>
            </w:pPr>
            <w:r>
              <w:rPr>
                <w:lang w:val="en-US"/>
              </w:rPr>
              <w:t>F</w:t>
            </w:r>
            <w:r>
              <w:t>/07.7</w:t>
            </w:r>
          </w:p>
          <w:p w:rsidR="0084193D" w:rsidRDefault="0084193D"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r>
      <w:tr w:rsidR="002D2DD1"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r>
              <w:t>7.3</w:t>
            </w:r>
          </w:p>
        </w:tc>
        <w:tc>
          <w:tcPr>
            <w:tcW w:w="2977"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pPr>
            <w:r>
              <w:t xml:space="preserve">Понятие ЧС и ЭС. Первоочередные действия в случае аварии на </w:t>
            </w:r>
            <w:r w:rsidR="00195BDD">
              <w:t xml:space="preserve">Белоярской АЭС. </w:t>
            </w:r>
            <w:proofErr w:type="gramStart"/>
            <w:r w:rsidR="00195BDD">
              <w:t>Основные</w:t>
            </w:r>
            <w:proofErr w:type="gramEnd"/>
            <w:r w:rsidR="00195BDD">
              <w:t xml:space="preserve"> АХОВ г. Нижний Тагил</w:t>
            </w:r>
          </w:p>
        </w:tc>
        <w:tc>
          <w:tcPr>
            <w:tcW w:w="1276"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4</w:t>
            </w:r>
          </w:p>
        </w:tc>
        <w:tc>
          <w:tcPr>
            <w:tcW w:w="1276"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4</w:t>
            </w:r>
          </w:p>
        </w:tc>
        <w:tc>
          <w:tcPr>
            <w:tcW w:w="850"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3</w:t>
            </w:r>
          </w:p>
        </w:tc>
        <w:tc>
          <w:tcPr>
            <w:tcW w:w="1134" w:type="dxa"/>
            <w:tcBorders>
              <w:top w:val="single" w:sz="4" w:space="0" w:color="auto"/>
              <w:left w:val="single" w:sz="4" w:space="0" w:color="auto"/>
              <w:bottom w:val="single" w:sz="4" w:space="0" w:color="auto"/>
              <w:right w:val="single" w:sz="4" w:space="0" w:color="auto"/>
            </w:tcBorders>
          </w:tcPr>
          <w:p w:rsidR="002D2DD1" w:rsidRPr="00195BDD" w:rsidRDefault="00195BDD" w:rsidP="00195BDD">
            <w:pPr>
              <w:pStyle w:val="Default"/>
              <w:jc w:val="center"/>
            </w:pPr>
            <w:r w:rsidRPr="00195BDD">
              <w:t>1</w:t>
            </w:r>
          </w:p>
        </w:tc>
        <w:tc>
          <w:tcPr>
            <w:tcW w:w="992"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2D2DD1" w:rsidRDefault="00A771F6" w:rsidP="002D2DD1">
            <w:pPr>
              <w:pStyle w:val="Default"/>
              <w:jc w:val="both"/>
            </w:pPr>
            <w:r>
              <w:rPr>
                <w:lang w:val="en-US"/>
              </w:rPr>
              <w:t>F/0</w:t>
            </w:r>
            <w:r>
              <w:t>7</w:t>
            </w:r>
            <w:r w:rsidR="004E38BA">
              <w:t>.7</w:t>
            </w:r>
          </w:p>
          <w:p w:rsidR="0084193D" w:rsidRPr="004E38BA" w:rsidRDefault="0084193D" w:rsidP="002D2DD1">
            <w:pPr>
              <w:pStyle w:val="Default"/>
              <w:jc w:val="both"/>
            </w:pPr>
            <w:r>
              <w:t>Е/07.7</w:t>
            </w: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r>
      <w:tr w:rsidR="002D2DD1"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r>
              <w:t>7.4</w:t>
            </w:r>
          </w:p>
        </w:tc>
        <w:tc>
          <w:tcPr>
            <w:tcW w:w="2977" w:type="dxa"/>
            <w:tcBorders>
              <w:top w:val="single" w:sz="4" w:space="0" w:color="auto"/>
              <w:left w:val="single" w:sz="4" w:space="0" w:color="auto"/>
              <w:bottom w:val="single" w:sz="4" w:space="0" w:color="auto"/>
              <w:right w:val="single" w:sz="4" w:space="0" w:color="auto"/>
            </w:tcBorders>
          </w:tcPr>
          <w:p w:rsidR="002D2DD1" w:rsidRDefault="00195BDD" w:rsidP="002D2DD1">
            <w:pPr>
              <w:pStyle w:val="Default"/>
            </w:pPr>
            <w:r>
              <w:t>Здоровье и 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6</w:t>
            </w:r>
          </w:p>
        </w:tc>
        <w:tc>
          <w:tcPr>
            <w:tcW w:w="1276"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6</w:t>
            </w:r>
          </w:p>
        </w:tc>
        <w:tc>
          <w:tcPr>
            <w:tcW w:w="850"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3</w:t>
            </w:r>
          </w:p>
        </w:tc>
        <w:tc>
          <w:tcPr>
            <w:tcW w:w="1134" w:type="dxa"/>
            <w:tcBorders>
              <w:top w:val="single" w:sz="4" w:space="0" w:color="auto"/>
              <w:left w:val="single" w:sz="4" w:space="0" w:color="auto"/>
              <w:bottom w:val="single" w:sz="4" w:space="0" w:color="auto"/>
              <w:right w:val="single" w:sz="4" w:space="0" w:color="auto"/>
            </w:tcBorders>
          </w:tcPr>
          <w:p w:rsidR="002D2DD1" w:rsidRPr="00195BDD" w:rsidRDefault="00195BDD" w:rsidP="00195BDD">
            <w:pPr>
              <w:pStyle w:val="Default"/>
              <w:jc w:val="center"/>
            </w:pPr>
            <w:r w:rsidRPr="00195BDD">
              <w:t>3</w:t>
            </w:r>
          </w:p>
        </w:tc>
        <w:tc>
          <w:tcPr>
            <w:tcW w:w="992"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2D2DD1" w:rsidRDefault="004E38BA" w:rsidP="002D2DD1">
            <w:pPr>
              <w:pStyle w:val="Default"/>
              <w:jc w:val="both"/>
            </w:pPr>
            <w:r>
              <w:t>Е/04.7</w:t>
            </w:r>
          </w:p>
          <w:p w:rsidR="0084193D" w:rsidRDefault="0084193D" w:rsidP="002D2DD1">
            <w:pPr>
              <w:pStyle w:val="Default"/>
              <w:jc w:val="both"/>
            </w:pPr>
            <w:r>
              <w:t>Е/07.7</w:t>
            </w:r>
          </w:p>
          <w:p w:rsidR="0084193D" w:rsidRPr="0084193D" w:rsidRDefault="0084193D" w:rsidP="002D2DD1">
            <w:pPr>
              <w:pStyle w:val="Default"/>
              <w:jc w:val="both"/>
            </w:pPr>
            <w:r>
              <w:rPr>
                <w:lang w:val="en-US"/>
              </w:rPr>
              <w:t>F/07</w:t>
            </w:r>
            <w:r>
              <w:t>.7</w:t>
            </w:r>
          </w:p>
        </w:tc>
        <w:tc>
          <w:tcPr>
            <w:tcW w:w="851" w:type="dxa"/>
            <w:tcBorders>
              <w:top w:val="single" w:sz="4" w:space="0" w:color="auto"/>
              <w:left w:val="single" w:sz="4" w:space="0" w:color="auto"/>
              <w:bottom w:val="single" w:sz="4" w:space="0" w:color="auto"/>
              <w:right w:val="single" w:sz="4" w:space="0" w:color="auto"/>
            </w:tcBorders>
          </w:tcPr>
          <w:p w:rsidR="002D2DD1" w:rsidRDefault="00195BDD" w:rsidP="00195BDD">
            <w:pPr>
              <w:pStyle w:val="Default"/>
              <w:jc w:val="center"/>
            </w:pPr>
            <w:r>
              <w:t>+</w:t>
            </w:r>
          </w:p>
        </w:tc>
        <w:tc>
          <w:tcPr>
            <w:tcW w:w="567" w:type="dxa"/>
            <w:tcBorders>
              <w:top w:val="single" w:sz="4" w:space="0" w:color="auto"/>
              <w:left w:val="single" w:sz="4" w:space="0" w:color="auto"/>
              <w:bottom w:val="single" w:sz="4" w:space="0" w:color="auto"/>
              <w:right w:val="single" w:sz="4" w:space="0" w:color="auto"/>
            </w:tcBorders>
          </w:tcPr>
          <w:p w:rsidR="002D2DD1" w:rsidRDefault="002D2DD1" w:rsidP="00195BDD">
            <w:pPr>
              <w:pStyle w:val="Default"/>
              <w:jc w:val="center"/>
            </w:pPr>
          </w:p>
        </w:tc>
        <w:tc>
          <w:tcPr>
            <w:tcW w:w="708"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r>
      <w:tr w:rsidR="00195BDD" w:rsidTr="002D2DD1">
        <w:tc>
          <w:tcPr>
            <w:tcW w:w="675"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r>
              <w:t>7.5</w:t>
            </w:r>
          </w:p>
        </w:tc>
        <w:tc>
          <w:tcPr>
            <w:tcW w:w="2977"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pPr>
            <w:r>
              <w:t xml:space="preserve">Нетрадиционные системы </w:t>
            </w:r>
            <w:r>
              <w:lastRenderedPageBreak/>
              <w:t>оздоровления</w:t>
            </w:r>
          </w:p>
        </w:tc>
        <w:tc>
          <w:tcPr>
            <w:tcW w:w="1276"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lastRenderedPageBreak/>
              <w:t>6</w:t>
            </w:r>
          </w:p>
        </w:tc>
        <w:tc>
          <w:tcPr>
            <w:tcW w:w="1276"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t>6</w:t>
            </w:r>
          </w:p>
        </w:tc>
        <w:tc>
          <w:tcPr>
            <w:tcW w:w="850"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t>4</w:t>
            </w:r>
          </w:p>
        </w:tc>
        <w:tc>
          <w:tcPr>
            <w:tcW w:w="1134" w:type="dxa"/>
            <w:tcBorders>
              <w:top w:val="single" w:sz="4" w:space="0" w:color="auto"/>
              <w:left w:val="single" w:sz="4" w:space="0" w:color="auto"/>
              <w:bottom w:val="single" w:sz="4" w:space="0" w:color="auto"/>
              <w:right w:val="single" w:sz="4" w:space="0" w:color="auto"/>
            </w:tcBorders>
          </w:tcPr>
          <w:p w:rsidR="00195BDD" w:rsidRPr="00195BDD" w:rsidRDefault="00195BDD" w:rsidP="00195BDD">
            <w:pPr>
              <w:pStyle w:val="Default"/>
              <w:jc w:val="center"/>
            </w:pPr>
            <w:r>
              <w:t>2</w:t>
            </w:r>
          </w:p>
        </w:tc>
        <w:tc>
          <w:tcPr>
            <w:tcW w:w="992"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195BDD" w:rsidRDefault="004E38BA" w:rsidP="002D2DD1">
            <w:pPr>
              <w:pStyle w:val="Default"/>
              <w:jc w:val="both"/>
            </w:pPr>
            <w:r>
              <w:t>Е/04.7</w:t>
            </w:r>
          </w:p>
          <w:p w:rsidR="0084193D" w:rsidRDefault="0084193D" w:rsidP="002D2DD1">
            <w:pPr>
              <w:pStyle w:val="Default"/>
              <w:jc w:val="both"/>
            </w:pPr>
            <w:r>
              <w:lastRenderedPageBreak/>
              <w:t>Е/07.7</w:t>
            </w:r>
          </w:p>
        </w:tc>
        <w:tc>
          <w:tcPr>
            <w:tcW w:w="851"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r>
      <w:tr w:rsidR="00195BDD" w:rsidTr="002D2DD1">
        <w:tc>
          <w:tcPr>
            <w:tcW w:w="675"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r>
              <w:lastRenderedPageBreak/>
              <w:t>7.6</w:t>
            </w:r>
          </w:p>
        </w:tc>
        <w:tc>
          <w:tcPr>
            <w:tcW w:w="2977"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pPr>
            <w:r>
              <w:t>Оказание первой медицинской помощи при кровотечениях, травмах, ранах и пр.</w:t>
            </w:r>
          </w:p>
        </w:tc>
        <w:tc>
          <w:tcPr>
            <w:tcW w:w="1276"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t>10</w:t>
            </w:r>
          </w:p>
        </w:tc>
        <w:tc>
          <w:tcPr>
            <w:tcW w:w="1276"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t>10</w:t>
            </w:r>
          </w:p>
        </w:tc>
        <w:tc>
          <w:tcPr>
            <w:tcW w:w="850"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t>6</w:t>
            </w:r>
          </w:p>
        </w:tc>
        <w:tc>
          <w:tcPr>
            <w:tcW w:w="1134" w:type="dxa"/>
            <w:tcBorders>
              <w:top w:val="single" w:sz="4" w:space="0" w:color="auto"/>
              <w:left w:val="single" w:sz="4" w:space="0" w:color="auto"/>
              <w:bottom w:val="single" w:sz="4" w:space="0" w:color="auto"/>
              <w:right w:val="single" w:sz="4" w:space="0" w:color="auto"/>
            </w:tcBorders>
          </w:tcPr>
          <w:p w:rsidR="00195BDD" w:rsidRPr="00195BDD" w:rsidRDefault="00195BDD" w:rsidP="00195BDD">
            <w:pPr>
              <w:pStyle w:val="Default"/>
              <w:jc w:val="center"/>
            </w:pPr>
            <w:r>
              <w:t>4</w:t>
            </w:r>
          </w:p>
        </w:tc>
        <w:tc>
          <w:tcPr>
            <w:tcW w:w="992"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195BDD" w:rsidRDefault="004E38BA" w:rsidP="002D2DD1">
            <w:pPr>
              <w:pStyle w:val="Default"/>
              <w:jc w:val="both"/>
            </w:pPr>
            <w:r>
              <w:t>Е/04.7</w:t>
            </w:r>
          </w:p>
          <w:p w:rsidR="0084193D" w:rsidRDefault="0084193D" w:rsidP="002D2DD1">
            <w:pPr>
              <w:pStyle w:val="Default"/>
              <w:jc w:val="both"/>
            </w:pPr>
            <w:r>
              <w:t>Е/07.7</w:t>
            </w:r>
          </w:p>
        </w:tc>
        <w:tc>
          <w:tcPr>
            <w:tcW w:w="851"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195BDD" w:rsidRDefault="00195BDD" w:rsidP="00195BDD">
            <w:pPr>
              <w:pStyle w:val="Default"/>
              <w:jc w:val="center"/>
            </w:pPr>
            <w:r>
              <w:t>+</w:t>
            </w:r>
          </w:p>
        </w:tc>
        <w:tc>
          <w:tcPr>
            <w:tcW w:w="708"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195BDD" w:rsidRDefault="00195BDD" w:rsidP="002D2DD1">
            <w:pPr>
              <w:pStyle w:val="Default"/>
              <w:jc w:val="both"/>
            </w:pPr>
          </w:p>
        </w:tc>
      </w:tr>
      <w:tr w:rsidR="002D2DD1"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r>
              <w:t xml:space="preserve"> </w:t>
            </w:r>
          </w:p>
        </w:tc>
        <w:tc>
          <w:tcPr>
            <w:tcW w:w="2977" w:type="dxa"/>
            <w:tcBorders>
              <w:top w:val="single" w:sz="4" w:space="0" w:color="auto"/>
              <w:left w:val="single" w:sz="4" w:space="0" w:color="auto"/>
              <w:bottom w:val="single" w:sz="4" w:space="0" w:color="auto"/>
              <w:right w:val="single" w:sz="4" w:space="0" w:color="auto"/>
            </w:tcBorders>
          </w:tcPr>
          <w:p w:rsidR="002D2DD1" w:rsidRPr="00195BDD" w:rsidRDefault="002D2DD1" w:rsidP="002D2DD1">
            <w:pPr>
              <w:pStyle w:val="Default"/>
              <w:jc w:val="right"/>
              <w:rPr>
                <w:b/>
              </w:rPr>
            </w:pPr>
            <w:r w:rsidRPr="00195BDD">
              <w:rPr>
                <w:b/>
              </w:rPr>
              <w:t>Итоговая аттестация</w:t>
            </w:r>
            <w:r w:rsidR="00195BDD">
              <w:rPr>
                <w:b/>
              </w:rPr>
              <w:t>:</w:t>
            </w:r>
          </w:p>
        </w:tc>
        <w:tc>
          <w:tcPr>
            <w:tcW w:w="1276" w:type="dxa"/>
            <w:tcBorders>
              <w:top w:val="single" w:sz="4" w:space="0" w:color="auto"/>
              <w:left w:val="single" w:sz="4" w:space="0" w:color="auto"/>
              <w:bottom w:val="single" w:sz="4" w:space="0" w:color="auto"/>
              <w:right w:val="single" w:sz="4" w:space="0" w:color="auto"/>
            </w:tcBorders>
          </w:tcPr>
          <w:p w:rsidR="002D2DD1" w:rsidRDefault="00195BDD" w:rsidP="002D2DD1">
            <w:pPr>
              <w:pStyle w:val="Default"/>
              <w:jc w:val="center"/>
              <w:rPr>
                <w:b/>
              </w:rPr>
            </w:pPr>
            <w:r>
              <w:rPr>
                <w:b/>
              </w:rPr>
              <w:t>32</w:t>
            </w:r>
          </w:p>
        </w:tc>
        <w:tc>
          <w:tcPr>
            <w:tcW w:w="1276" w:type="dxa"/>
            <w:tcBorders>
              <w:top w:val="single" w:sz="4" w:space="0" w:color="auto"/>
              <w:left w:val="single" w:sz="4" w:space="0" w:color="auto"/>
              <w:bottom w:val="single" w:sz="4" w:space="0" w:color="auto"/>
              <w:right w:val="single" w:sz="4" w:space="0" w:color="auto"/>
            </w:tcBorders>
          </w:tcPr>
          <w:p w:rsidR="002D2DD1" w:rsidRDefault="00195BDD" w:rsidP="002D2DD1">
            <w:pPr>
              <w:pStyle w:val="Default"/>
              <w:jc w:val="center"/>
              <w:rPr>
                <w:b/>
              </w:rPr>
            </w:pPr>
            <w:r>
              <w:rPr>
                <w:b/>
              </w:rPr>
              <w:t>32</w:t>
            </w:r>
          </w:p>
        </w:tc>
        <w:tc>
          <w:tcPr>
            <w:tcW w:w="850" w:type="dxa"/>
            <w:tcBorders>
              <w:top w:val="single" w:sz="4" w:space="0" w:color="auto"/>
              <w:left w:val="single" w:sz="4" w:space="0" w:color="auto"/>
              <w:bottom w:val="single" w:sz="4" w:space="0" w:color="auto"/>
              <w:right w:val="single" w:sz="4" w:space="0" w:color="auto"/>
            </w:tcBorders>
          </w:tcPr>
          <w:p w:rsidR="002D2DD1" w:rsidRDefault="00195BDD" w:rsidP="002D2DD1">
            <w:pPr>
              <w:pStyle w:val="Default"/>
              <w:jc w:val="center"/>
              <w:rPr>
                <w:b/>
              </w:rPr>
            </w:pPr>
            <w:r>
              <w:rPr>
                <w:b/>
              </w:rPr>
              <w:t>20</w:t>
            </w:r>
          </w:p>
        </w:tc>
        <w:tc>
          <w:tcPr>
            <w:tcW w:w="7732" w:type="dxa"/>
            <w:gridSpan w:val="9"/>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r>
              <w:rPr>
                <w:i/>
              </w:rPr>
              <w:t xml:space="preserve">      </w:t>
            </w:r>
            <w:r w:rsidR="00195BDD" w:rsidRPr="00195BDD">
              <w:rPr>
                <w:b/>
              </w:rPr>
              <w:t>12</w:t>
            </w:r>
            <w:r w:rsidRPr="00195BDD">
              <w:rPr>
                <w:b/>
              </w:rPr>
              <w:t xml:space="preserve"> </w:t>
            </w:r>
            <w:r>
              <w:rPr>
                <w:i/>
              </w:rPr>
              <w:t xml:space="preserve">             </w:t>
            </w:r>
            <w:r w:rsidR="00195BDD">
              <w:rPr>
                <w:i/>
              </w:rPr>
              <w:t xml:space="preserve">   </w:t>
            </w:r>
            <w:r w:rsidR="00623582">
              <w:rPr>
                <w:i/>
              </w:rPr>
              <w:t xml:space="preserve">                             </w:t>
            </w:r>
            <w:r>
              <w:rPr>
                <w:i/>
              </w:rPr>
              <w:t xml:space="preserve">  </w:t>
            </w:r>
            <w:r w:rsidRPr="00623582">
              <w:rPr>
                <w:b/>
                <w:i/>
              </w:rPr>
              <w:t>итоговый аттестационный экзамен</w:t>
            </w:r>
          </w:p>
        </w:tc>
      </w:tr>
      <w:tr w:rsidR="002D2DD1" w:rsidTr="002D2DD1">
        <w:tc>
          <w:tcPr>
            <w:tcW w:w="675"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2977"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right"/>
              <w:rPr>
                <w:b/>
              </w:rPr>
            </w:pPr>
            <w:r>
              <w:rPr>
                <w:b/>
              </w:rPr>
              <w:t>Всего:</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550</w:t>
            </w:r>
          </w:p>
        </w:tc>
        <w:tc>
          <w:tcPr>
            <w:tcW w:w="127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50</w:t>
            </w:r>
            <w:r w:rsidR="00AA53AB">
              <w:rPr>
                <w:b/>
              </w:rPr>
              <w:t>2</w:t>
            </w:r>
          </w:p>
        </w:tc>
        <w:tc>
          <w:tcPr>
            <w:tcW w:w="850"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r>
              <w:rPr>
                <w:b/>
              </w:rPr>
              <w:t>3</w:t>
            </w:r>
            <w:r w:rsidR="00AA53AB">
              <w:rPr>
                <w:b/>
              </w:rPr>
              <w:t>02</w:t>
            </w:r>
          </w:p>
        </w:tc>
        <w:tc>
          <w:tcPr>
            <w:tcW w:w="1134" w:type="dxa"/>
            <w:tcBorders>
              <w:top w:val="single" w:sz="4" w:space="0" w:color="auto"/>
              <w:left w:val="single" w:sz="4" w:space="0" w:color="auto"/>
              <w:bottom w:val="single" w:sz="4" w:space="0" w:color="auto"/>
              <w:right w:val="single" w:sz="4" w:space="0" w:color="auto"/>
            </w:tcBorders>
          </w:tcPr>
          <w:p w:rsidR="002D2DD1" w:rsidRDefault="00AA53AB" w:rsidP="002D2DD1">
            <w:pPr>
              <w:pStyle w:val="Default"/>
              <w:jc w:val="center"/>
              <w:rPr>
                <w:b/>
              </w:rPr>
            </w:pPr>
            <w:r>
              <w:rPr>
                <w:b/>
              </w:rPr>
              <w:t>200</w:t>
            </w:r>
          </w:p>
        </w:tc>
        <w:tc>
          <w:tcPr>
            <w:tcW w:w="992"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center"/>
              <w:rPr>
                <w:b/>
              </w:rPr>
            </w:pPr>
          </w:p>
        </w:tc>
        <w:tc>
          <w:tcPr>
            <w:tcW w:w="851" w:type="dxa"/>
            <w:tcBorders>
              <w:top w:val="single" w:sz="4" w:space="0" w:color="auto"/>
              <w:left w:val="single" w:sz="4" w:space="0" w:color="auto"/>
              <w:bottom w:val="single" w:sz="4" w:space="0" w:color="auto"/>
              <w:right w:val="single" w:sz="4" w:space="0" w:color="auto"/>
            </w:tcBorders>
          </w:tcPr>
          <w:p w:rsidR="002D2DD1" w:rsidRDefault="00AA53AB" w:rsidP="002D2DD1">
            <w:pPr>
              <w:pStyle w:val="Default"/>
              <w:jc w:val="center"/>
              <w:rPr>
                <w:b/>
              </w:rPr>
            </w:pPr>
            <w:r>
              <w:rPr>
                <w:b/>
              </w:rPr>
              <w:t>48</w:t>
            </w:r>
          </w:p>
        </w:tc>
        <w:tc>
          <w:tcPr>
            <w:tcW w:w="992"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567"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08"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851"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c>
          <w:tcPr>
            <w:tcW w:w="786" w:type="dxa"/>
            <w:tcBorders>
              <w:top w:val="single" w:sz="4" w:space="0" w:color="auto"/>
              <w:left w:val="single" w:sz="4" w:space="0" w:color="auto"/>
              <w:bottom w:val="single" w:sz="4" w:space="0" w:color="auto"/>
              <w:right w:val="single" w:sz="4" w:space="0" w:color="auto"/>
            </w:tcBorders>
          </w:tcPr>
          <w:p w:rsidR="002D2DD1" w:rsidRDefault="002D2DD1" w:rsidP="002D2DD1">
            <w:pPr>
              <w:pStyle w:val="Default"/>
              <w:jc w:val="both"/>
            </w:pPr>
          </w:p>
        </w:tc>
      </w:tr>
    </w:tbl>
    <w:p w:rsidR="00CD3094" w:rsidRDefault="00CD3094" w:rsidP="00B57531">
      <w:pPr>
        <w:spacing w:line="360" w:lineRule="auto"/>
        <w:ind w:left="720"/>
        <w:jc w:val="both"/>
        <w:rPr>
          <w:rFonts w:ascii="Times New Roman" w:hAnsi="Times New Roman" w:cs="Times New Roman"/>
          <w:sz w:val="28"/>
          <w:szCs w:val="28"/>
        </w:rPr>
      </w:pPr>
    </w:p>
    <w:p w:rsidR="004E53B6" w:rsidRDefault="004E53B6" w:rsidP="00B57531">
      <w:pPr>
        <w:spacing w:line="360" w:lineRule="auto"/>
        <w:ind w:left="720"/>
        <w:jc w:val="both"/>
        <w:rPr>
          <w:rFonts w:ascii="Times New Roman" w:hAnsi="Times New Roman" w:cs="Times New Roman"/>
          <w:sz w:val="28"/>
          <w:szCs w:val="28"/>
        </w:rPr>
      </w:pPr>
    </w:p>
    <w:p w:rsidR="004E53B6" w:rsidRDefault="004E53B6" w:rsidP="00B57531">
      <w:pPr>
        <w:spacing w:line="360" w:lineRule="auto"/>
        <w:ind w:left="720"/>
        <w:jc w:val="both"/>
        <w:rPr>
          <w:rFonts w:ascii="Times New Roman" w:hAnsi="Times New Roman" w:cs="Times New Roman"/>
          <w:sz w:val="28"/>
          <w:szCs w:val="28"/>
        </w:rPr>
      </w:pPr>
    </w:p>
    <w:p w:rsidR="0084193D" w:rsidRDefault="0084193D" w:rsidP="00B57531">
      <w:pPr>
        <w:spacing w:line="360" w:lineRule="auto"/>
        <w:ind w:left="720"/>
        <w:jc w:val="both"/>
        <w:rPr>
          <w:rFonts w:ascii="Times New Roman" w:hAnsi="Times New Roman" w:cs="Times New Roman"/>
          <w:sz w:val="28"/>
          <w:szCs w:val="28"/>
        </w:rPr>
      </w:pPr>
    </w:p>
    <w:p w:rsidR="0084193D" w:rsidRDefault="0084193D" w:rsidP="00B57531">
      <w:pPr>
        <w:spacing w:line="360" w:lineRule="auto"/>
        <w:ind w:left="720"/>
        <w:jc w:val="both"/>
        <w:rPr>
          <w:rFonts w:ascii="Times New Roman" w:hAnsi="Times New Roman" w:cs="Times New Roman"/>
          <w:sz w:val="28"/>
          <w:szCs w:val="28"/>
        </w:rPr>
      </w:pPr>
    </w:p>
    <w:p w:rsidR="0084193D" w:rsidRDefault="0084193D" w:rsidP="00B57531">
      <w:pPr>
        <w:spacing w:line="360" w:lineRule="auto"/>
        <w:ind w:left="720"/>
        <w:jc w:val="both"/>
        <w:rPr>
          <w:rFonts w:ascii="Times New Roman" w:hAnsi="Times New Roman" w:cs="Times New Roman"/>
          <w:sz w:val="28"/>
          <w:szCs w:val="28"/>
        </w:rPr>
      </w:pPr>
    </w:p>
    <w:p w:rsidR="0084193D" w:rsidRDefault="0084193D" w:rsidP="00B57531">
      <w:pPr>
        <w:spacing w:line="360" w:lineRule="auto"/>
        <w:ind w:left="720"/>
        <w:jc w:val="both"/>
        <w:rPr>
          <w:rFonts w:ascii="Times New Roman" w:hAnsi="Times New Roman" w:cs="Times New Roman"/>
          <w:sz w:val="28"/>
          <w:szCs w:val="28"/>
        </w:rPr>
      </w:pPr>
    </w:p>
    <w:p w:rsidR="0084193D" w:rsidRDefault="0084193D" w:rsidP="00B57531">
      <w:pPr>
        <w:spacing w:line="360" w:lineRule="auto"/>
        <w:ind w:left="720"/>
        <w:jc w:val="both"/>
        <w:rPr>
          <w:rFonts w:ascii="Times New Roman" w:hAnsi="Times New Roman" w:cs="Times New Roman"/>
          <w:sz w:val="28"/>
          <w:szCs w:val="28"/>
        </w:rPr>
      </w:pPr>
    </w:p>
    <w:p w:rsidR="0084193D" w:rsidRDefault="0084193D" w:rsidP="00B57531">
      <w:pPr>
        <w:spacing w:line="360" w:lineRule="auto"/>
        <w:ind w:left="720"/>
        <w:jc w:val="both"/>
        <w:rPr>
          <w:rFonts w:ascii="Times New Roman" w:hAnsi="Times New Roman" w:cs="Times New Roman"/>
          <w:sz w:val="28"/>
          <w:szCs w:val="28"/>
        </w:rPr>
      </w:pPr>
    </w:p>
    <w:p w:rsidR="004E53B6" w:rsidRDefault="004E53B6" w:rsidP="00B57531">
      <w:pPr>
        <w:spacing w:line="360" w:lineRule="auto"/>
        <w:ind w:left="720"/>
        <w:jc w:val="both"/>
        <w:rPr>
          <w:rFonts w:ascii="Times New Roman" w:hAnsi="Times New Roman" w:cs="Times New Roman"/>
          <w:sz w:val="28"/>
          <w:szCs w:val="28"/>
        </w:rPr>
      </w:pPr>
    </w:p>
    <w:p w:rsidR="004E53B6" w:rsidRDefault="004E53B6" w:rsidP="00B57531">
      <w:pPr>
        <w:spacing w:line="360" w:lineRule="auto"/>
        <w:ind w:left="720"/>
        <w:jc w:val="both"/>
        <w:rPr>
          <w:rFonts w:ascii="Times New Roman" w:hAnsi="Times New Roman" w:cs="Times New Roman"/>
          <w:sz w:val="28"/>
          <w:szCs w:val="28"/>
        </w:rPr>
      </w:pPr>
    </w:p>
    <w:p w:rsidR="004E53B6" w:rsidRDefault="004E53B6" w:rsidP="004E53B6">
      <w:pPr>
        <w:pStyle w:val="Default"/>
        <w:ind w:firstLine="708"/>
        <w:jc w:val="both"/>
        <w:rPr>
          <w:b/>
          <w:bCs/>
          <w:sz w:val="28"/>
          <w:szCs w:val="28"/>
        </w:rPr>
      </w:pPr>
      <w:r>
        <w:rPr>
          <w:b/>
          <w:bCs/>
          <w:sz w:val="28"/>
          <w:szCs w:val="28"/>
        </w:rPr>
        <w:lastRenderedPageBreak/>
        <w:t xml:space="preserve">2.2. Календарный учебный график </w:t>
      </w:r>
    </w:p>
    <w:p w:rsidR="004E53B6" w:rsidRDefault="004E53B6" w:rsidP="004E53B6">
      <w:pPr>
        <w:pStyle w:val="Default"/>
        <w:ind w:firstLine="708"/>
        <w:jc w:val="both"/>
        <w:rPr>
          <w:b/>
          <w:bCs/>
          <w:sz w:val="10"/>
          <w:szCs w:val="10"/>
        </w:rPr>
      </w:pPr>
    </w:p>
    <w:p w:rsidR="004E53B6" w:rsidRDefault="004E53B6" w:rsidP="004E53B6">
      <w:pPr>
        <w:pStyle w:val="Default"/>
        <w:ind w:firstLine="708"/>
        <w:jc w:val="both"/>
        <w:rPr>
          <w:bCs/>
          <w:i/>
          <w:sz w:val="28"/>
          <w:szCs w:val="28"/>
        </w:rPr>
      </w:pPr>
      <w:r>
        <w:rPr>
          <w:bCs/>
          <w:i/>
          <w:sz w:val="28"/>
          <w:szCs w:val="28"/>
        </w:rPr>
        <w:t>Календарный учебный график разрабатывается для дополнительных профессиональных программ профессиональной переподготовки по образцу, представленному в таблице.</w:t>
      </w:r>
    </w:p>
    <w:p w:rsidR="004E53B6" w:rsidRDefault="004E53B6" w:rsidP="004E53B6">
      <w:pPr>
        <w:pStyle w:val="Default"/>
        <w:ind w:firstLine="708"/>
        <w:jc w:val="both"/>
        <w:rPr>
          <w:bCs/>
          <w:i/>
          <w:sz w:val="28"/>
          <w:szCs w:val="28"/>
        </w:rPr>
      </w:pPr>
    </w:p>
    <w:p w:rsidR="004E53B6" w:rsidRDefault="004E53B6" w:rsidP="004E53B6">
      <w:pPr>
        <w:pStyle w:val="Default"/>
        <w:jc w:val="both"/>
        <w:rPr>
          <w:b/>
          <w:bCs/>
          <w:sz w:val="28"/>
          <w:szCs w:val="28"/>
        </w:rPr>
      </w:pPr>
    </w:p>
    <w:p w:rsidR="004E53B6" w:rsidRDefault="004E53B6" w:rsidP="004E53B6">
      <w:pPr>
        <w:pStyle w:val="Default"/>
        <w:jc w:val="both"/>
        <w:rPr>
          <w:b/>
          <w:bCs/>
          <w:sz w:val="28"/>
          <w:szCs w:val="28"/>
        </w:rPr>
      </w:pPr>
    </w:p>
    <w:p w:rsidR="002B0AC3" w:rsidRPr="00C22141" w:rsidRDefault="004E53B6" w:rsidP="002B0AC3">
      <w:pPr>
        <w:jc w:val="center"/>
        <w:rPr>
          <w:rFonts w:ascii="Times New Roman" w:hAnsi="Times New Roman" w:cs="Times New Roman"/>
          <w:sz w:val="28"/>
          <w:szCs w:val="28"/>
        </w:rPr>
      </w:pPr>
      <w:r>
        <w:rPr>
          <w:bCs/>
          <w:sz w:val="28"/>
          <w:szCs w:val="28"/>
        </w:rPr>
        <w:t xml:space="preserve">   </w:t>
      </w:r>
      <w:r w:rsidR="002B0AC3" w:rsidRPr="00C22141">
        <w:rPr>
          <w:rFonts w:ascii="Times New Roman" w:hAnsi="Times New Roman" w:cs="Times New Roman"/>
          <w:sz w:val="28"/>
          <w:szCs w:val="28"/>
        </w:rPr>
        <w:t>Календарный учебный график</w:t>
      </w:r>
    </w:p>
    <w:tbl>
      <w:tblPr>
        <w:tblStyle w:val="a4"/>
        <w:tblW w:w="15276" w:type="dxa"/>
        <w:tblLook w:val="04A0" w:firstRow="1" w:lastRow="0" w:firstColumn="1" w:lastColumn="0" w:noHBand="0" w:noVBand="1"/>
      </w:tblPr>
      <w:tblGrid>
        <w:gridCol w:w="316"/>
        <w:gridCol w:w="376"/>
        <w:gridCol w:w="376"/>
        <w:gridCol w:w="376"/>
        <w:gridCol w:w="316"/>
        <w:gridCol w:w="376"/>
        <w:gridCol w:w="379"/>
        <w:gridCol w:w="376"/>
        <w:gridCol w:w="376"/>
        <w:gridCol w:w="376"/>
        <w:gridCol w:w="376"/>
        <w:gridCol w:w="376"/>
        <w:gridCol w:w="376"/>
        <w:gridCol w:w="316"/>
        <w:gridCol w:w="376"/>
        <w:gridCol w:w="376"/>
        <w:gridCol w:w="376"/>
        <w:gridCol w:w="376"/>
        <w:gridCol w:w="376"/>
        <w:gridCol w:w="376"/>
        <w:gridCol w:w="376"/>
        <w:gridCol w:w="376"/>
        <w:gridCol w:w="376"/>
        <w:gridCol w:w="379"/>
        <w:gridCol w:w="376"/>
        <w:gridCol w:w="376"/>
        <w:gridCol w:w="376"/>
        <w:gridCol w:w="376"/>
        <w:gridCol w:w="376"/>
        <w:gridCol w:w="379"/>
        <w:gridCol w:w="376"/>
        <w:gridCol w:w="376"/>
        <w:gridCol w:w="376"/>
        <w:gridCol w:w="376"/>
        <w:gridCol w:w="376"/>
        <w:gridCol w:w="376"/>
        <w:gridCol w:w="376"/>
        <w:gridCol w:w="376"/>
        <w:gridCol w:w="361"/>
        <w:gridCol w:w="376"/>
        <w:gridCol w:w="376"/>
        <w:gridCol w:w="376"/>
      </w:tblGrid>
      <w:tr w:rsidR="00835CA3" w:rsidTr="00835CA3">
        <w:tc>
          <w:tcPr>
            <w:tcW w:w="1367"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Сентябрь</w:t>
            </w:r>
          </w:p>
        </w:tc>
        <w:tc>
          <w:tcPr>
            <w:tcW w:w="1367"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Октябрь</w:t>
            </w:r>
          </w:p>
        </w:tc>
        <w:tc>
          <w:tcPr>
            <w:tcW w:w="1802" w:type="dxa"/>
            <w:gridSpan w:val="5"/>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Ноябрь</w:t>
            </w:r>
          </w:p>
        </w:tc>
        <w:tc>
          <w:tcPr>
            <w:tcW w:w="1371"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Декабрь</w:t>
            </w:r>
          </w:p>
        </w:tc>
        <w:tc>
          <w:tcPr>
            <w:tcW w:w="1444"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Январь</w:t>
            </w:r>
          </w:p>
        </w:tc>
        <w:tc>
          <w:tcPr>
            <w:tcW w:w="1444"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Февраль</w:t>
            </w:r>
          </w:p>
        </w:tc>
        <w:tc>
          <w:tcPr>
            <w:tcW w:w="1444"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Март</w:t>
            </w:r>
          </w:p>
        </w:tc>
        <w:tc>
          <w:tcPr>
            <w:tcW w:w="1371"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Апрель</w:t>
            </w:r>
          </w:p>
        </w:tc>
        <w:tc>
          <w:tcPr>
            <w:tcW w:w="1805" w:type="dxa"/>
            <w:gridSpan w:val="5"/>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Май</w:t>
            </w:r>
          </w:p>
        </w:tc>
        <w:tc>
          <w:tcPr>
            <w:tcW w:w="1861" w:type="dxa"/>
            <w:gridSpan w:val="4"/>
          </w:tcPr>
          <w:p w:rsidR="00835CA3" w:rsidRPr="00B26F8C" w:rsidRDefault="00835CA3" w:rsidP="00BA1953">
            <w:pPr>
              <w:jc w:val="center"/>
              <w:rPr>
                <w:rFonts w:ascii="Times New Roman" w:hAnsi="Times New Roman" w:cs="Times New Roman"/>
                <w:b/>
                <w:i/>
                <w:sz w:val="20"/>
                <w:szCs w:val="20"/>
              </w:rPr>
            </w:pPr>
            <w:r w:rsidRPr="00B26F8C">
              <w:rPr>
                <w:rFonts w:ascii="Times New Roman" w:hAnsi="Times New Roman" w:cs="Times New Roman"/>
                <w:b/>
                <w:i/>
                <w:sz w:val="20"/>
                <w:szCs w:val="20"/>
              </w:rPr>
              <w:t>Июнь</w:t>
            </w:r>
          </w:p>
        </w:tc>
      </w:tr>
      <w:tr w:rsidR="00835CA3" w:rsidTr="00835CA3">
        <w:trPr>
          <w:trHeight w:val="470"/>
        </w:trPr>
        <w:tc>
          <w:tcPr>
            <w:tcW w:w="287"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9</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10</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16</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17</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23</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24</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30</w:t>
            </w:r>
          </w:p>
        </w:tc>
        <w:tc>
          <w:tcPr>
            <w:tcW w:w="287"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7</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8</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14</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15</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21</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22</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28</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29</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4</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5</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11</w:t>
            </w:r>
          </w:p>
        </w:tc>
        <w:tc>
          <w:tcPr>
            <w:tcW w:w="360"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12</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18</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19</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25</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26</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w:t>
            </w:r>
          </w:p>
        </w:tc>
        <w:tc>
          <w:tcPr>
            <w:tcW w:w="288"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9</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10</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16</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17</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23</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24</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30</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31</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6</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7</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13</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14</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20</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21</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27</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28</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4</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10</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11</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17</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18</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24</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25</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4</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10</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11</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17</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18</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24</w:t>
            </w:r>
          </w:p>
        </w:tc>
        <w:tc>
          <w:tcPr>
            <w:tcW w:w="288"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7</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8</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14</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15</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21</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22</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28</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29</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5</w:t>
            </w:r>
          </w:p>
          <w:p w:rsidR="00835CA3" w:rsidRPr="00835CA3" w:rsidRDefault="00835CA3" w:rsidP="00BA1953">
            <w:pPr>
              <w:rPr>
                <w:rFonts w:ascii="Times New Roman" w:hAnsi="Times New Roman" w:cs="Times New Roman"/>
                <w:b/>
                <w:sz w:val="16"/>
                <w:szCs w:val="16"/>
              </w:rPr>
            </w:pP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6</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12</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13</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19</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20</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26</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27</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w:t>
            </w:r>
          </w:p>
        </w:tc>
        <w:tc>
          <w:tcPr>
            <w:tcW w:w="288"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9</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10</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16</w:t>
            </w:r>
          </w:p>
        </w:tc>
        <w:tc>
          <w:tcPr>
            <w:tcW w:w="36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17</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23</w:t>
            </w:r>
          </w:p>
        </w:tc>
        <w:tc>
          <w:tcPr>
            <w:tcW w:w="851" w:type="dxa"/>
          </w:tcPr>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24</w:t>
            </w:r>
          </w:p>
          <w:p w:rsidR="00835CA3" w:rsidRPr="00835CA3" w:rsidRDefault="00835CA3" w:rsidP="00BA1953">
            <w:pPr>
              <w:jc w:val="center"/>
              <w:rPr>
                <w:rFonts w:ascii="Times New Roman" w:hAnsi="Times New Roman" w:cs="Times New Roman"/>
                <w:b/>
                <w:sz w:val="16"/>
                <w:szCs w:val="16"/>
              </w:rPr>
            </w:pPr>
            <w:r w:rsidRPr="00835CA3">
              <w:rPr>
                <w:rFonts w:ascii="Times New Roman" w:hAnsi="Times New Roman" w:cs="Times New Roman"/>
                <w:b/>
                <w:sz w:val="16"/>
                <w:szCs w:val="16"/>
              </w:rPr>
              <w:t>30</w:t>
            </w:r>
          </w:p>
        </w:tc>
      </w:tr>
      <w:tr w:rsidR="00835CA3" w:rsidTr="00835CA3">
        <w:tc>
          <w:tcPr>
            <w:tcW w:w="287"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л</w:t>
            </w:r>
          </w:p>
        </w:tc>
        <w:tc>
          <w:tcPr>
            <w:tcW w:w="360"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л</w:t>
            </w:r>
          </w:p>
        </w:tc>
        <w:tc>
          <w:tcPr>
            <w:tcW w:w="360"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л</w:t>
            </w:r>
            <w:r>
              <w:rPr>
                <w:rFonts w:ascii="Times New Roman" w:hAnsi="Times New Roman" w:cs="Times New Roman"/>
                <w:sz w:val="20"/>
                <w:szCs w:val="20"/>
              </w:rPr>
              <w:t>/</w:t>
            </w:r>
            <w:r w:rsidRPr="00835CA3">
              <w:rPr>
                <w:rFonts w:ascii="Times New Roman" w:hAnsi="Times New Roman" w:cs="Times New Roman"/>
                <w:sz w:val="20"/>
                <w:szCs w:val="20"/>
              </w:rPr>
              <w:t xml:space="preserve"> </w:t>
            </w:r>
            <w:proofErr w:type="gramStart"/>
            <w:r w:rsidRPr="00835CA3">
              <w:rPr>
                <w:rFonts w:ascii="Times New Roman" w:hAnsi="Times New Roman" w:cs="Times New Roman"/>
                <w:sz w:val="20"/>
                <w:szCs w:val="20"/>
              </w:rPr>
              <w:t>п</w:t>
            </w:r>
            <w:proofErr w:type="gramEnd"/>
          </w:p>
        </w:tc>
        <w:tc>
          <w:tcPr>
            <w:tcW w:w="360" w:type="dxa"/>
          </w:tcPr>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287"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л</w:t>
            </w:r>
          </w:p>
        </w:tc>
        <w:tc>
          <w:tcPr>
            <w:tcW w:w="360" w:type="dxa"/>
          </w:tcPr>
          <w:p w:rsid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л</w:t>
            </w:r>
            <w:proofErr w:type="gramEnd"/>
            <w:r>
              <w:rPr>
                <w:rFonts w:ascii="Times New Roman" w:hAnsi="Times New Roman" w:cs="Times New Roman"/>
                <w:sz w:val="20"/>
                <w:szCs w:val="20"/>
              </w:rPr>
              <w:t>/</w:t>
            </w:r>
          </w:p>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360" w:type="dxa"/>
          </w:tcPr>
          <w:p w:rsid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r>
              <w:rPr>
                <w:rFonts w:ascii="Times New Roman" w:hAnsi="Times New Roman" w:cs="Times New Roman"/>
                <w:sz w:val="20"/>
                <w:szCs w:val="20"/>
              </w:rPr>
              <w:t>/</w:t>
            </w:r>
          </w:p>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с</w:t>
            </w:r>
          </w:p>
        </w:tc>
        <w:tc>
          <w:tcPr>
            <w:tcW w:w="360" w:type="dxa"/>
          </w:tcPr>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360" w:type="dxa"/>
          </w:tcPr>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360"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л</w:t>
            </w:r>
          </w:p>
        </w:tc>
        <w:tc>
          <w:tcPr>
            <w:tcW w:w="360" w:type="dxa"/>
          </w:tcPr>
          <w:p w:rsid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л</w:t>
            </w:r>
          </w:p>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361" w:type="dxa"/>
          </w:tcPr>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361"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с</w:t>
            </w:r>
          </w:p>
        </w:tc>
        <w:tc>
          <w:tcPr>
            <w:tcW w:w="288"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л</w:t>
            </w:r>
          </w:p>
        </w:tc>
        <w:tc>
          <w:tcPr>
            <w:tcW w:w="361" w:type="dxa"/>
          </w:tcPr>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361" w:type="dxa"/>
          </w:tcPr>
          <w:p w:rsidR="00835CA3" w:rsidRPr="00835CA3" w:rsidRDefault="00835CA3" w:rsidP="00BA1953">
            <w:pPr>
              <w:jc w:val="center"/>
              <w:rPr>
                <w:rFonts w:ascii="Times New Roman" w:hAnsi="Times New Roman" w:cs="Times New Roman"/>
                <w:sz w:val="20"/>
                <w:szCs w:val="20"/>
              </w:rPr>
            </w:pPr>
            <w:proofErr w:type="gramStart"/>
            <w:r w:rsidRPr="00835CA3">
              <w:rPr>
                <w:rFonts w:ascii="Times New Roman" w:hAnsi="Times New Roman" w:cs="Times New Roman"/>
                <w:sz w:val="20"/>
                <w:szCs w:val="20"/>
              </w:rPr>
              <w:t>п</w:t>
            </w:r>
            <w:proofErr w:type="gramEnd"/>
          </w:p>
        </w:tc>
        <w:tc>
          <w:tcPr>
            <w:tcW w:w="361" w:type="dxa"/>
          </w:tcPr>
          <w:p w:rsidR="00835CA3" w:rsidRPr="00835CA3" w:rsidRDefault="00835CA3" w:rsidP="00BA1953">
            <w:pPr>
              <w:jc w:val="center"/>
              <w:rPr>
                <w:rFonts w:ascii="Times New Roman" w:hAnsi="Times New Roman" w:cs="Times New Roman"/>
                <w:sz w:val="20"/>
                <w:szCs w:val="20"/>
              </w:rPr>
            </w:pPr>
            <w:r w:rsidRPr="00835CA3">
              <w:rPr>
                <w:rFonts w:ascii="Times New Roman" w:hAnsi="Times New Roman" w:cs="Times New Roman"/>
                <w:sz w:val="20"/>
                <w:szCs w:val="20"/>
              </w:rPr>
              <w:t>с</w:t>
            </w:r>
          </w:p>
        </w:tc>
        <w:tc>
          <w:tcPr>
            <w:tcW w:w="361" w:type="dxa"/>
          </w:tcPr>
          <w:p w:rsidR="00835CA3" w:rsidRPr="00835CA3" w:rsidRDefault="00835CA3" w:rsidP="00BA1953">
            <w:pPr>
              <w:jc w:val="center"/>
              <w:rPr>
                <w:rFonts w:ascii="Times New Roman" w:hAnsi="Times New Roman" w:cs="Times New Roman"/>
                <w:sz w:val="20"/>
                <w:szCs w:val="20"/>
              </w:rPr>
            </w:pPr>
            <w:r>
              <w:rPr>
                <w:rFonts w:ascii="Times New Roman" w:hAnsi="Times New Roman" w:cs="Times New Roman"/>
                <w:sz w:val="20"/>
                <w:szCs w:val="20"/>
              </w:rPr>
              <w:t>-</w:t>
            </w:r>
          </w:p>
        </w:tc>
        <w:tc>
          <w:tcPr>
            <w:tcW w:w="361" w:type="dxa"/>
          </w:tcPr>
          <w:p w:rsidR="00835CA3" w:rsidRPr="00835CA3" w:rsidRDefault="00835CA3" w:rsidP="00BA1953">
            <w:pPr>
              <w:jc w:val="center"/>
              <w:rPr>
                <w:rFonts w:ascii="Times New Roman" w:hAnsi="Times New Roman" w:cs="Times New Roman"/>
                <w:sz w:val="20"/>
                <w:szCs w:val="20"/>
              </w:rPr>
            </w:pPr>
            <w:r>
              <w:rPr>
                <w:rFonts w:ascii="Times New Roman" w:hAnsi="Times New Roman" w:cs="Times New Roman"/>
                <w:sz w:val="20"/>
                <w:szCs w:val="20"/>
              </w:rPr>
              <w:t>л</w:t>
            </w:r>
          </w:p>
        </w:tc>
        <w:tc>
          <w:tcPr>
            <w:tcW w:w="361" w:type="dxa"/>
          </w:tcPr>
          <w:p w:rsidR="00835CA3" w:rsidRDefault="00835CA3"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
          <w:p w:rsidR="00835CA3" w:rsidRPr="00835CA3" w:rsidRDefault="00835CA3"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Pr="00835CA3" w:rsidRDefault="00835CA3"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Pr="00835CA3" w:rsidRDefault="00835CA3"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Default="00835CA3"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
          <w:p w:rsidR="00835CA3" w:rsidRPr="00835CA3" w:rsidRDefault="00835CA3"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w:t>
            </w:r>
          </w:p>
          <w:p w:rsidR="00763AA8"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с</w:t>
            </w:r>
          </w:p>
        </w:tc>
        <w:tc>
          <w:tcPr>
            <w:tcW w:w="361" w:type="dxa"/>
          </w:tcPr>
          <w:p w:rsidR="00835CA3" w:rsidRPr="00835CA3" w:rsidRDefault="00763AA8" w:rsidP="00763AA8">
            <w:pP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л</w:t>
            </w:r>
          </w:p>
        </w:tc>
        <w:tc>
          <w:tcPr>
            <w:tcW w:w="361" w:type="dxa"/>
          </w:tcPr>
          <w:p w:rsidR="00835CA3" w:rsidRP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
          <w:p w:rsidR="00763AA8" w:rsidRP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
          <w:p w:rsidR="00763AA8" w:rsidRP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288" w:type="dxa"/>
          </w:tcPr>
          <w:p w:rsid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w:t>
            </w:r>
          </w:p>
          <w:p w:rsidR="00763AA8"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с</w:t>
            </w:r>
          </w:p>
        </w:tc>
        <w:tc>
          <w:tcPr>
            <w:tcW w:w="361" w:type="dxa"/>
          </w:tcPr>
          <w:p w:rsid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
          <w:p w:rsidR="00763AA8" w:rsidRP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P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Pr="00835CA3" w:rsidRDefault="00763AA8" w:rsidP="00BA1953">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361" w:type="dxa"/>
          </w:tcPr>
          <w:p w:rsidR="00835CA3"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с</w:t>
            </w:r>
          </w:p>
        </w:tc>
        <w:tc>
          <w:tcPr>
            <w:tcW w:w="361" w:type="dxa"/>
          </w:tcPr>
          <w:p w:rsidR="00835CA3"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с</w:t>
            </w:r>
          </w:p>
        </w:tc>
        <w:tc>
          <w:tcPr>
            <w:tcW w:w="361" w:type="dxa"/>
          </w:tcPr>
          <w:p w:rsidR="00835CA3"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с</w:t>
            </w:r>
          </w:p>
        </w:tc>
        <w:tc>
          <w:tcPr>
            <w:tcW w:w="361" w:type="dxa"/>
          </w:tcPr>
          <w:p w:rsidR="00835CA3"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с</w:t>
            </w:r>
          </w:p>
        </w:tc>
        <w:tc>
          <w:tcPr>
            <w:tcW w:w="361" w:type="dxa"/>
          </w:tcPr>
          <w:p w:rsidR="00835CA3"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с</w:t>
            </w:r>
          </w:p>
        </w:tc>
        <w:tc>
          <w:tcPr>
            <w:tcW w:w="288" w:type="dxa"/>
          </w:tcPr>
          <w:p w:rsid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И</w:t>
            </w:r>
          </w:p>
          <w:p w:rsidR="00763AA8" w:rsidRDefault="00763AA8" w:rsidP="00BA1953">
            <w:pPr>
              <w:jc w:val="center"/>
              <w:rPr>
                <w:rFonts w:ascii="Times New Roman" w:hAnsi="Times New Roman" w:cs="Times New Roman"/>
                <w:sz w:val="20"/>
                <w:szCs w:val="20"/>
              </w:rPr>
            </w:pPr>
            <w:r>
              <w:rPr>
                <w:rFonts w:ascii="Times New Roman" w:hAnsi="Times New Roman" w:cs="Times New Roman"/>
                <w:sz w:val="20"/>
                <w:szCs w:val="20"/>
              </w:rPr>
              <w:t>А</w:t>
            </w:r>
          </w:p>
          <w:p w:rsidR="00763AA8"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э</w:t>
            </w:r>
          </w:p>
        </w:tc>
        <w:tc>
          <w:tcPr>
            <w:tcW w:w="361" w:type="dxa"/>
          </w:tcPr>
          <w:p w:rsid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И</w:t>
            </w:r>
          </w:p>
          <w:p w:rsidR="00763AA8" w:rsidRDefault="00763AA8" w:rsidP="00BA1953">
            <w:pPr>
              <w:jc w:val="center"/>
              <w:rPr>
                <w:rFonts w:ascii="Times New Roman" w:hAnsi="Times New Roman" w:cs="Times New Roman"/>
                <w:sz w:val="20"/>
                <w:szCs w:val="20"/>
              </w:rPr>
            </w:pPr>
            <w:r>
              <w:rPr>
                <w:rFonts w:ascii="Times New Roman" w:hAnsi="Times New Roman" w:cs="Times New Roman"/>
                <w:sz w:val="20"/>
                <w:szCs w:val="20"/>
              </w:rPr>
              <w:t>А</w:t>
            </w:r>
          </w:p>
          <w:p w:rsidR="00763AA8"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э</w:t>
            </w:r>
          </w:p>
        </w:tc>
        <w:tc>
          <w:tcPr>
            <w:tcW w:w="361" w:type="dxa"/>
          </w:tcPr>
          <w:p w:rsid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И</w:t>
            </w:r>
          </w:p>
          <w:p w:rsidR="00763AA8" w:rsidRDefault="00763AA8" w:rsidP="00BA1953">
            <w:pPr>
              <w:jc w:val="center"/>
              <w:rPr>
                <w:rFonts w:ascii="Times New Roman" w:hAnsi="Times New Roman" w:cs="Times New Roman"/>
                <w:sz w:val="20"/>
                <w:szCs w:val="20"/>
              </w:rPr>
            </w:pPr>
            <w:r>
              <w:rPr>
                <w:rFonts w:ascii="Times New Roman" w:hAnsi="Times New Roman" w:cs="Times New Roman"/>
                <w:sz w:val="20"/>
                <w:szCs w:val="20"/>
              </w:rPr>
              <w:t>А</w:t>
            </w:r>
          </w:p>
          <w:p w:rsidR="00763AA8"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э</w:t>
            </w:r>
          </w:p>
        </w:tc>
        <w:tc>
          <w:tcPr>
            <w:tcW w:w="851" w:type="dxa"/>
          </w:tcPr>
          <w:p w:rsid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И</w:t>
            </w:r>
          </w:p>
          <w:p w:rsidR="00763AA8" w:rsidRDefault="00763AA8" w:rsidP="00BA1953">
            <w:pPr>
              <w:jc w:val="center"/>
              <w:rPr>
                <w:rFonts w:ascii="Times New Roman" w:hAnsi="Times New Roman" w:cs="Times New Roman"/>
                <w:sz w:val="20"/>
                <w:szCs w:val="20"/>
              </w:rPr>
            </w:pPr>
            <w:r>
              <w:rPr>
                <w:rFonts w:ascii="Times New Roman" w:hAnsi="Times New Roman" w:cs="Times New Roman"/>
                <w:sz w:val="20"/>
                <w:szCs w:val="20"/>
              </w:rPr>
              <w:t>А</w:t>
            </w:r>
          </w:p>
          <w:p w:rsidR="00763AA8" w:rsidRPr="00835CA3" w:rsidRDefault="00763AA8" w:rsidP="00BA1953">
            <w:pPr>
              <w:jc w:val="center"/>
              <w:rPr>
                <w:rFonts w:ascii="Times New Roman" w:hAnsi="Times New Roman" w:cs="Times New Roman"/>
                <w:sz w:val="20"/>
                <w:szCs w:val="20"/>
              </w:rPr>
            </w:pPr>
            <w:r>
              <w:rPr>
                <w:rFonts w:ascii="Times New Roman" w:hAnsi="Times New Roman" w:cs="Times New Roman"/>
                <w:sz w:val="20"/>
                <w:szCs w:val="20"/>
              </w:rPr>
              <w:t>э</w:t>
            </w:r>
          </w:p>
        </w:tc>
      </w:tr>
      <w:tr w:rsidR="00835CA3" w:rsidTr="00835CA3">
        <w:tc>
          <w:tcPr>
            <w:tcW w:w="287"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287"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0"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288"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288"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288"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361" w:type="dxa"/>
          </w:tcPr>
          <w:p w:rsidR="00835CA3" w:rsidRPr="00835CA3" w:rsidRDefault="00835CA3" w:rsidP="00BA1953">
            <w:pPr>
              <w:jc w:val="center"/>
              <w:rPr>
                <w:rFonts w:ascii="Times New Roman" w:hAnsi="Times New Roman" w:cs="Times New Roman"/>
                <w:b/>
                <w:i/>
                <w:sz w:val="20"/>
                <w:szCs w:val="20"/>
              </w:rPr>
            </w:pPr>
          </w:p>
        </w:tc>
        <w:tc>
          <w:tcPr>
            <w:tcW w:w="851" w:type="dxa"/>
          </w:tcPr>
          <w:p w:rsidR="00835CA3" w:rsidRPr="00835CA3" w:rsidRDefault="00835CA3" w:rsidP="00BA1953">
            <w:pPr>
              <w:jc w:val="center"/>
              <w:rPr>
                <w:rFonts w:ascii="Times New Roman" w:hAnsi="Times New Roman" w:cs="Times New Roman"/>
                <w:b/>
                <w:i/>
                <w:sz w:val="20"/>
                <w:szCs w:val="20"/>
              </w:rPr>
            </w:pPr>
          </w:p>
        </w:tc>
      </w:tr>
    </w:tbl>
    <w:p w:rsidR="00835CA3" w:rsidRDefault="00835CA3" w:rsidP="00835CA3">
      <w:pPr>
        <w:rPr>
          <w:rFonts w:ascii="Times New Roman" w:hAnsi="Times New Roman" w:cs="Times New Roman"/>
          <w:sz w:val="16"/>
          <w:szCs w:val="16"/>
        </w:rPr>
      </w:pPr>
    </w:p>
    <w:p w:rsidR="00835CA3" w:rsidRPr="00DF7330" w:rsidRDefault="00835CA3" w:rsidP="00835CA3">
      <w:pPr>
        <w:rPr>
          <w:rFonts w:ascii="Times New Roman" w:hAnsi="Times New Roman" w:cs="Times New Roman"/>
          <w:b/>
          <w:i/>
          <w:sz w:val="28"/>
          <w:szCs w:val="28"/>
        </w:rPr>
      </w:pPr>
      <w:r w:rsidRPr="00DF7330">
        <w:rPr>
          <w:rFonts w:ascii="Times New Roman" w:hAnsi="Times New Roman" w:cs="Times New Roman"/>
          <w:b/>
          <w:i/>
          <w:sz w:val="28"/>
          <w:szCs w:val="28"/>
        </w:rPr>
        <w:t>Примечание:</w:t>
      </w:r>
    </w:p>
    <w:p w:rsidR="00835CA3" w:rsidRDefault="00835CA3" w:rsidP="00835CA3">
      <w:pPr>
        <w:rPr>
          <w:rFonts w:ascii="Times New Roman" w:hAnsi="Times New Roman" w:cs="Times New Roman"/>
          <w:sz w:val="28"/>
          <w:szCs w:val="28"/>
        </w:rPr>
      </w:pPr>
      <w:r w:rsidRPr="00DF7330">
        <w:rPr>
          <w:rFonts w:ascii="Times New Roman" w:hAnsi="Times New Roman" w:cs="Times New Roman"/>
          <w:b/>
          <w:sz w:val="28"/>
          <w:szCs w:val="28"/>
        </w:rPr>
        <w:t>Л</w:t>
      </w:r>
      <w:r>
        <w:rPr>
          <w:rFonts w:ascii="Times New Roman" w:hAnsi="Times New Roman" w:cs="Times New Roman"/>
          <w:sz w:val="28"/>
          <w:szCs w:val="28"/>
        </w:rPr>
        <w:t xml:space="preserve"> – лекции;</w:t>
      </w:r>
      <w:r w:rsidRPr="00C22141">
        <w:rPr>
          <w:rFonts w:ascii="Times New Roman" w:hAnsi="Times New Roman" w:cs="Times New Roman"/>
          <w:sz w:val="28"/>
          <w:szCs w:val="28"/>
        </w:rPr>
        <w:tab/>
      </w:r>
      <w:r w:rsidRPr="00C22141">
        <w:rPr>
          <w:rFonts w:ascii="Times New Roman" w:hAnsi="Times New Roman" w:cs="Times New Roman"/>
          <w:sz w:val="28"/>
          <w:szCs w:val="28"/>
        </w:rPr>
        <w:tab/>
      </w:r>
      <w:r w:rsidRPr="00C22141">
        <w:rPr>
          <w:rFonts w:ascii="Times New Roman" w:hAnsi="Times New Roman" w:cs="Times New Roman"/>
          <w:sz w:val="28"/>
          <w:szCs w:val="28"/>
        </w:rPr>
        <w:tab/>
      </w:r>
      <w:r w:rsidRPr="00C22141">
        <w:rPr>
          <w:rFonts w:ascii="Times New Roman" w:hAnsi="Times New Roman" w:cs="Times New Roman"/>
          <w:sz w:val="28"/>
          <w:szCs w:val="28"/>
        </w:rPr>
        <w:tab/>
      </w:r>
      <w:r w:rsidRPr="00C22141">
        <w:rPr>
          <w:rFonts w:ascii="Times New Roman" w:hAnsi="Times New Roman" w:cs="Times New Roman"/>
          <w:sz w:val="28"/>
          <w:szCs w:val="28"/>
        </w:rPr>
        <w:tab/>
      </w:r>
    </w:p>
    <w:p w:rsidR="00835CA3" w:rsidRDefault="00835CA3" w:rsidP="00835CA3">
      <w:pPr>
        <w:rPr>
          <w:rFonts w:ascii="Times New Roman" w:hAnsi="Times New Roman" w:cs="Times New Roman"/>
          <w:sz w:val="28"/>
          <w:szCs w:val="28"/>
        </w:rPr>
      </w:pPr>
      <w:proofErr w:type="gramStart"/>
      <w:r w:rsidRPr="00DF7330">
        <w:rPr>
          <w:rFonts w:ascii="Times New Roman" w:hAnsi="Times New Roman" w:cs="Times New Roman"/>
          <w:b/>
          <w:sz w:val="28"/>
          <w:szCs w:val="28"/>
        </w:rPr>
        <w:t>П</w:t>
      </w:r>
      <w:r>
        <w:rPr>
          <w:rFonts w:ascii="Times New Roman" w:hAnsi="Times New Roman" w:cs="Times New Roman"/>
          <w:sz w:val="28"/>
          <w:szCs w:val="28"/>
        </w:rPr>
        <w:t>–</w:t>
      </w:r>
      <w:proofErr w:type="gramEnd"/>
      <w:r>
        <w:rPr>
          <w:rFonts w:ascii="Times New Roman" w:hAnsi="Times New Roman" w:cs="Times New Roman"/>
          <w:sz w:val="28"/>
          <w:szCs w:val="28"/>
        </w:rPr>
        <w:t xml:space="preserve"> практические занятия (семинары и практикумы);</w:t>
      </w:r>
    </w:p>
    <w:p w:rsidR="00835CA3" w:rsidRDefault="00835CA3" w:rsidP="00835CA3">
      <w:pPr>
        <w:rPr>
          <w:rFonts w:ascii="Times New Roman" w:hAnsi="Times New Roman" w:cs="Times New Roman"/>
          <w:sz w:val="28"/>
          <w:szCs w:val="28"/>
        </w:rPr>
      </w:pPr>
      <w:proofErr w:type="gramStart"/>
      <w:r w:rsidRPr="00DF7330">
        <w:rPr>
          <w:rFonts w:ascii="Times New Roman" w:hAnsi="Times New Roman" w:cs="Times New Roman"/>
          <w:b/>
          <w:sz w:val="28"/>
          <w:szCs w:val="28"/>
        </w:rPr>
        <w:t>С</w:t>
      </w:r>
      <w:proofErr w:type="gramEnd"/>
      <w:r>
        <w:rPr>
          <w:rFonts w:ascii="Times New Roman" w:hAnsi="Times New Roman" w:cs="Times New Roman"/>
          <w:sz w:val="28"/>
          <w:szCs w:val="28"/>
        </w:rPr>
        <w:t xml:space="preserve"> – самостоятельная работа;</w:t>
      </w:r>
    </w:p>
    <w:p w:rsidR="00835CA3" w:rsidRDefault="00835CA3" w:rsidP="00835CA3">
      <w:pPr>
        <w:rPr>
          <w:rFonts w:ascii="Times New Roman" w:hAnsi="Times New Roman" w:cs="Times New Roman"/>
          <w:sz w:val="28"/>
          <w:szCs w:val="28"/>
        </w:rPr>
      </w:pPr>
      <w:proofErr w:type="gramStart"/>
      <w:r w:rsidRPr="00DF7330">
        <w:rPr>
          <w:rFonts w:ascii="Times New Roman" w:hAnsi="Times New Roman" w:cs="Times New Roman"/>
          <w:b/>
          <w:sz w:val="28"/>
          <w:szCs w:val="28"/>
        </w:rPr>
        <w:t>З</w:t>
      </w:r>
      <w:r>
        <w:rPr>
          <w:rFonts w:ascii="Times New Roman" w:hAnsi="Times New Roman" w:cs="Times New Roman"/>
          <w:sz w:val="28"/>
          <w:szCs w:val="28"/>
        </w:rPr>
        <w:t>–</w:t>
      </w:r>
      <w:proofErr w:type="gramEnd"/>
      <w:r>
        <w:rPr>
          <w:rFonts w:ascii="Times New Roman" w:hAnsi="Times New Roman" w:cs="Times New Roman"/>
          <w:sz w:val="28"/>
          <w:szCs w:val="28"/>
        </w:rPr>
        <w:t xml:space="preserve">  зачет;</w:t>
      </w:r>
    </w:p>
    <w:p w:rsidR="00835CA3" w:rsidRPr="00C22141" w:rsidRDefault="00835CA3" w:rsidP="00835CA3">
      <w:pPr>
        <w:rPr>
          <w:rFonts w:ascii="Times New Roman" w:hAnsi="Times New Roman" w:cs="Times New Roman"/>
          <w:sz w:val="28"/>
          <w:szCs w:val="28"/>
        </w:rPr>
      </w:pPr>
      <w:r w:rsidRPr="00DF7330">
        <w:rPr>
          <w:rFonts w:ascii="Times New Roman" w:hAnsi="Times New Roman" w:cs="Times New Roman"/>
          <w:b/>
          <w:sz w:val="28"/>
          <w:szCs w:val="28"/>
        </w:rPr>
        <w:t>ИАЭ</w:t>
      </w: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тоговый аттестационный экзамен.</w:t>
      </w:r>
    </w:p>
    <w:p w:rsidR="004E53B6" w:rsidRPr="004E53B6" w:rsidRDefault="002B0AC3" w:rsidP="004E53B6">
      <w:pPr>
        <w:pStyle w:val="Default"/>
        <w:spacing w:line="360" w:lineRule="auto"/>
        <w:jc w:val="both"/>
        <w:rPr>
          <w:bCs/>
          <w:sz w:val="28"/>
          <w:szCs w:val="28"/>
        </w:rPr>
        <w:sectPr w:rsidR="004E53B6" w:rsidRPr="004E53B6" w:rsidSect="004E53B6">
          <w:pgSz w:w="16838" w:h="11906" w:orient="landscape"/>
          <w:pgMar w:top="851" w:right="1134" w:bottom="1701" w:left="1134" w:header="709" w:footer="709" w:gutter="0"/>
          <w:cols w:space="708"/>
          <w:docGrid w:linePitch="360"/>
        </w:sectPr>
      </w:pPr>
      <w:r>
        <w:rPr>
          <w:bCs/>
          <w:sz w:val="28"/>
          <w:szCs w:val="28"/>
        </w:rPr>
        <w:t xml:space="preserve">  </w:t>
      </w:r>
    </w:p>
    <w:p w:rsidR="000B5D85" w:rsidRDefault="000B5D85" w:rsidP="000B5D85">
      <w:pPr>
        <w:pStyle w:val="Default"/>
        <w:spacing w:line="360" w:lineRule="auto"/>
        <w:jc w:val="both"/>
        <w:rPr>
          <w:b/>
          <w:bCs/>
          <w:sz w:val="28"/>
          <w:szCs w:val="28"/>
        </w:rPr>
      </w:pPr>
      <w:r>
        <w:rPr>
          <w:b/>
          <w:bCs/>
          <w:sz w:val="28"/>
          <w:szCs w:val="28"/>
        </w:rPr>
        <w:lastRenderedPageBreak/>
        <w:t xml:space="preserve">2.3. Учебная программа </w:t>
      </w:r>
    </w:p>
    <w:p w:rsidR="000B5D85" w:rsidRDefault="000B5D85" w:rsidP="000B5D85">
      <w:pPr>
        <w:pStyle w:val="Default"/>
        <w:ind w:firstLine="708"/>
        <w:jc w:val="both"/>
        <w:rPr>
          <w:bCs/>
          <w:i/>
          <w:sz w:val="28"/>
          <w:szCs w:val="28"/>
        </w:rPr>
      </w:pPr>
      <w:r>
        <w:rPr>
          <w:bCs/>
          <w:i/>
          <w:sz w:val="28"/>
          <w:szCs w:val="28"/>
        </w:rPr>
        <w:t xml:space="preserve">Дисциплинарное содержание программы может быть </w:t>
      </w:r>
      <w:proofErr w:type="gramStart"/>
      <w:r>
        <w:rPr>
          <w:bCs/>
          <w:i/>
          <w:sz w:val="28"/>
          <w:szCs w:val="28"/>
        </w:rPr>
        <w:t>представлено</w:t>
      </w:r>
      <w:proofErr w:type="gramEnd"/>
      <w:r>
        <w:rPr>
          <w:bCs/>
          <w:i/>
          <w:sz w:val="28"/>
          <w:szCs w:val="28"/>
        </w:rPr>
        <w:t xml:space="preserve"> укрупнено через дидактическое содержание дисциплин или детально путем разработки учебных программ (учебно-тематических планов) по дисциплинам, стажировкам, практикам и т.д. </w:t>
      </w:r>
    </w:p>
    <w:p w:rsidR="000B5D85" w:rsidRDefault="000B5D85" w:rsidP="000B5D85">
      <w:pPr>
        <w:pStyle w:val="Default"/>
        <w:ind w:firstLine="708"/>
        <w:jc w:val="both"/>
        <w:rPr>
          <w:bCs/>
          <w:i/>
          <w:sz w:val="28"/>
          <w:szCs w:val="28"/>
        </w:rPr>
      </w:pPr>
      <w:r>
        <w:rPr>
          <w:bCs/>
          <w:i/>
          <w:sz w:val="28"/>
          <w:szCs w:val="28"/>
        </w:rPr>
        <w:t xml:space="preserve">При реализации электронного обучения и (или) дистанционных образовательных технологий наличие учебных программ по дисциплинам обязательно. </w:t>
      </w:r>
    </w:p>
    <w:p w:rsidR="000B5D85" w:rsidRDefault="000B5D85" w:rsidP="000B5D85">
      <w:pPr>
        <w:pStyle w:val="Default"/>
        <w:ind w:firstLine="708"/>
        <w:jc w:val="both"/>
        <w:rPr>
          <w:bCs/>
          <w:i/>
          <w:sz w:val="28"/>
          <w:szCs w:val="28"/>
        </w:rPr>
      </w:pPr>
      <w:r>
        <w:rPr>
          <w:bCs/>
          <w:i/>
          <w:sz w:val="28"/>
          <w:szCs w:val="28"/>
        </w:rPr>
        <w:t xml:space="preserve">Если программа содержит модули, то их структура детализируется и указывается связь с результатами обучения (приобретаемые компетенции). </w:t>
      </w:r>
    </w:p>
    <w:p w:rsidR="000B5D85" w:rsidRDefault="000B5D85" w:rsidP="000B5D85">
      <w:pPr>
        <w:pStyle w:val="Default"/>
        <w:ind w:firstLine="708"/>
        <w:jc w:val="both"/>
        <w:rPr>
          <w:bCs/>
          <w:i/>
          <w:sz w:val="28"/>
          <w:szCs w:val="28"/>
        </w:rPr>
      </w:pPr>
      <w:r>
        <w:rPr>
          <w:bCs/>
          <w:i/>
          <w:sz w:val="28"/>
          <w:szCs w:val="28"/>
        </w:rPr>
        <w:t>Структура и содержание учебных программ определяется их разработчиками самостоятельно, с учетом необходимости достижения целей и результатов обучения.</w:t>
      </w:r>
    </w:p>
    <w:p w:rsidR="000B5D85" w:rsidRDefault="000B5D85" w:rsidP="000B5D85">
      <w:pPr>
        <w:pStyle w:val="Default"/>
        <w:spacing w:line="360" w:lineRule="auto"/>
        <w:jc w:val="both"/>
        <w:rPr>
          <w:b/>
          <w:bCs/>
          <w:i/>
          <w:color w:val="auto"/>
          <w:sz w:val="28"/>
          <w:szCs w:val="28"/>
        </w:rPr>
      </w:pPr>
      <w:r>
        <w:rPr>
          <w:b/>
          <w:bCs/>
          <w:i/>
          <w:color w:val="auto"/>
          <w:sz w:val="28"/>
          <w:szCs w:val="28"/>
        </w:rPr>
        <w:t>Пример</w:t>
      </w:r>
    </w:p>
    <w:tbl>
      <w:tblPr>
        <w:tblStyle w:val="a4"/>
        <w:tblW w:w="0" w:type="auto"/>
        <w:tblLook w:val="04A0" w:firstRow="1" w:lastRow="0" w:firstColumn="1" w:lastColumn="0" w:noHBand="0" w:noVBand="1"/>
      </w:tblPr>
      <w:tblGrid>
        <w:gridCol w:w="4785"/>
        <w:gridCol w:w="4786"/>
      </w:tblGrid>
      <w:tr w:rsidR="000B5D85" w:rsidTr="000B5D85">
        <w:tc>
          <w:tcPr>
            <w:tcW w:w="4785" w:type="dxa"/>
          </w:tcPr>
          <w:p w:rsidR="000B5D85" w:rsidRPr="004F227D" w:rsidRDefault="000B5D85" w:rsidP="004F227D">
            <w:pPr>
              <w:jc w:val="center"/>
              <w:rPr>
                <w:rFonts w:ascii="Times New Roman" w:hAnsi="Times New Roman" w:cs="Times New Roman"/>
                <w:sz w:val="28"/>
                <w:szCs w:val="28"/>
              </w:rPr>
            </w:pPr>
            <w:r w:rsidRPr="004F227D">
              <w:rPr>
                <w:rFonts w:ascii="Times New Roman" w:hAnsi="Times New Roman" w:cs="Times New Roman"/>
                <w:b/>
                <w:i/>
                <w:sz w:val="28"/>
                <w:szCs w:val="28"/>
              </w:rPr>
              <w:t>Наименование модулей, разделов (дисциплин) и тем</w:t>
            </w:r>
          </w:p>
        </w:tc>
        <w:tc>
          <w:tcPr>
            <w:tcW w:w="4786" w:type="dxa"/>
          </w:tcPr>
          <w:p w:rsidR="000B5D85" w:rsidRPr="004F227D" w:rsidRDefault="000B5D85" w:rsidP="004F227D">
            <w:pPr>
              <w:jc w:val="center"/>
              <w:rPr>
                <w:rFonts w:ascii="Times New Roman" w:hAnsi="Times New Roman" w:cs="Times New Roman"/>
                <w:sz w:val="28"/>
                <w:szCs w:val="28"/>
              </w:rPr>
            </w:pPr>
            <w:r w:rsidRPr="004F227D">
              <w:rPr>
                <w:rFonts w:ascii="Times New Roman" w:hAnsi="Times New Roman" w:cs="Times New Roman"/>
                <w:b/>
                <w:i/>
                <w:sz w:val="28"/>
                <w:szCs w:val="28"/>
              </w:rPr>
              <w:t>Содержание обучения (по темам в дидактических единицах),  практических занятий (семинаров), самостоятельной работы, используемых образовательных технологий и рекомендуемой литературы</w:t>
            </w:r>
          </w:p>
        </w:tc>
      </w:tr>
      <w:tr w:rsidR="004F227D" w:rsidTr="0004181B">
        <w:tc>
          <w:tcPr>
            <w:tcW w:w="9571" w:type="dxa"/>
            <w:gridSpan w:val="2"/>
          </w:tcPr>
          <w:p w:rsidR="004F227D" w:rsidRPr="004F227D" w:rsidRDefault="004F227D" w:rsidP="00B57531">
            <w:pPr>
              <w:spacing w:line="360" w:lineRule="auto"/>
              <w:jc w:val="both"/>
              <w:rPr>
                <w:rFonts w:ascii="Times New Roman" w:hAnsi="Times New Roman" w:cs="Times New Roman"/>
                <w:sz w:val="24"/>
                <w:szCs w:val="24"/>
              </w:rPr>
            </w:pPr>
            <w:r w:rsidRPr="004F227D">
              <w:rPr>
                <w:rFonts w:ascii="Times New Roman" w:hAnsi="Times New Roman" w:cs="Times New Roman"/>
                <w:b/>
                <w:sz w:val="24"/>
                <w:szCs w:val="24"/>
              </w:rPr>
              <w:t xml:space="preserve">Модуль 1. </w:t>
            </w:r>
            <w:r w:rsidRPr="004F227D">
              <w:rPr>
                <w:rFonts w:ascii="Times New Roman" w:hAnsi="Times New Roman" w:cs="Times New Roman"/>
                <w:b/>
                <w:i/>
                <w:sz w:val="24"/>
                <w:szCs w:val="24"/>
              </w:rPr>
              <w:t>Социально-педагогические аспекты управления физическим воспитанием и спортом</w:t>
            </w:r>
          </w:p>
        </w:tc>
      </w:tr>
      <w:tr w:rsidR="000B5D85" w:rsidTr="000B5D85">
        <w:tc>
          <w:tcPr>
            <w:tcW w:w="4785" w:type="dxa"/>
          </w:tcPr>
          <w:p w:rsidR="000B5D85" w:rsidRPr="00AF7878" w:rsidRDefault="00CD7E0B" w:rsidP="00CD7E0B">
            <w:pPr>
              <w:spacing w:line="360" w:lineRule="auto"/>
              <w:rPr>
                <w:rFonts w:ascii="Times New Roman" w:hAnsi="Times New Roman" w:cs="Times New Roman"/>
                <w:sz w:val="24"/>
                <w:szCs w:val="24"/>
              </w:rPr>
            </w:pPr>
            <w:r>
              <w:rPr>
                <w:rFonts w:ascii="Times New Roman" w:hAnsi="Times New Roman" w:cs="Times New Roman"/>
                <w:sz w:val="24"/>
                <w:szCs w:val="24"/>
              </w:rPr>
              <w:t>Раздел</w:t>
            </w:r>
            <w:r w:rsidR="00AF7878" w:rsidRPr="00AF7878">
              <w:rPr>
                <w:rFonts w:ascii="Times New Roman" w:hAnsi="Times New Roman" w:cs="Times New Roman"/>
                <w:sz w:val="24"/>
                <w:szCs w:val="24"/>
              </w:rPr>
              <w:t xml:space="preserve"> 1.1 Социологические проблемы физической культуры и спорта</w:t>
            </w:r>
          </w:p>
        </w:tc>
        <w:tc>
          <w:tcPr>
            <w:tcW w:w="4786" w:type="dxa"/>
          </w:tcPr>
          <w:p w:rsidR="000B5D85" w:rsidRPr="004F227D" w:rsidRDefault="00742A82"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Недостаточность профессиональной подготовленности менеджмента физкультурно-спортивных организаций. Недостаточность экономической базы.</w:t>
            </w:r>
            <w:r w:rsidR="00AF7878">
              <w:rPr>
                <w:rFonts w:ascii="Times New Roman" w:hAnsi="Times New Roman" w:cs="Times New Roman"/>
                <w:sz w:val="24"/>
                <w:szCs w:val="24"/>
              </w:rPr>
              <w:t xml:space="preserve"> Роль и место физической культуры в становлении и развитии человека.</w:t>
            </w:r>
          </w:p>
        </w:tc>
      </w:tr>
      <w:tr w:rsidR="00621BB6" w:rsidTr="000B5D85">
        <w:tc>
          <w:tcPr>
            <w:tcW w:w="4785" w:type="dxa"/>
          </w:tcPr>
          <w:p w:rsidR="00621BB6" w:rsidRPr="004F227D" w:rsidRDefault="00CD7E0B" w:rsidP="00CD7E0B">
            <w:pPr>
              <w:spacing w:line="360" w:lineRule="auto"/>
              <w:rPr>
                <w:rFonts w:ascii="Times New Roman" w:hAnsi="Times New Roman" w:cs="Times New Roman"/>
                <w:sz w:val="24"/>
                <w:szCs w:val="24"/>
              </w:rPr>
            </w:pPr>
            <w:r>
              <w:rPr>
                <w:rFonts w:ascii="Times New Roman" w:hAnsi="Times New Roman" w:cs="Times New Roman"/>
                <w:sz w:val="24"/>
                <w:szCs w:val="24"/>
              </w:rPr>
              <w:t>Раздел</w:t>
            </w:r>
            <w:r w:rsidR="00AF7878">
              <w:rPr>
                <w:rFonts w:ascii="Times New Roman" w:hAnsi="Times New Roman" w:cs="Times New Roman"/>
                <w:sz w:val="24"/>
                <w:szCs w:val="24"/>
              </w:rPr>
              <w:t xml:space="preserve"> 1.2.</w:t>
            </w:r>
            <w:r w:rsidR="00621BB6">
              <w:rPr>
                <w:rFonts w:ascii="Times New Roman" w:hAnsi="Times New Roman" w:cs="Times New Roman"/>
                <w:sz w:val="24"/>
                <w:szCs w:val="24"/>
              </w:rPr>
              <w:t xml:space="preserve"> </w:t>
            </w:r>
            <w:r w:rsidR="00AF7878" w:rsidRPr="00AF7878">
              <w:rPr>
                <w:rFonts w:ascii="Times New Roman" w:hAnsi="Times New Roman" w:cs="Times New Roman"/>
                <w:sz w:val="24"/>
                <w:szCs w:val="24"/>
              </w:rPr>
              <w:t>Социально-педагогический  менеджмент</w:t>
            </w:r>
          </w:p>
        </w:tc>
        <w:tc>
          <w:tcPr>
            <w:tcW w:w="4786" w:type="dxa"/>
          </w:tcPr>
          <w:p w:rsidR="00621BB6" w:rsidRPr="004F227D" w:rsidRDefault="00621BB6"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Значение физической культуры и спорта в процессе социализации личности. Воздействие занятий </w:t>
            </w:r>
            <w:proofErr w:type="spellStart"/>
            <w:r>
              <w:rPr>
                <w:rFonts w:ascii="Times New Roman" w:hAnsi="Times New Roman" w:cs="Times New Roman"/>
                <w:sz w:val="24"/>
                <w:szCs w:val="24"/>
              </w:rPr>
              <w:t>ФКиС</w:t>
            </w:r>
            <w:proofErr w:type="spellEnd"/>
            <w:r>
              <w:rPr>
                <w:rFonts w:ascii="Times New Roman" w:hAnsi="Times New Roman" w:cs="Times New Roman"/>
                <w:sz w:val="24"/>
                <w:szCs w:val="24"/>
              </w:rPr>
              <w:t xml:space="preserve"> на эффективность его производственной и социальной адаптации. </w:t>
            </w:r>
            <w:proofErr w:type="gramStart"/>
            <w:r>
              <w:rPr>
                <w:rFonts w:ascii="Times New Roman" w:hAnsi="Times New Roman" w:cs="Times New Roman"/>
                <w:sz w:val="24"/>
                <w:szCs w:val="24"/>
              </w:rPr>
              <w:t>Развитие представлений о ценностной потенциале физической культуры и спорта.</w:t>
            </w:r>
            <w:r w:rsidR="00436254">
              <w:rPr>
                <w:rFonts w:ascii="Times New Roman" w:hAnsi="Times New Roman" w:cs="Times New Roman"/>
                <w:sz w:val="24"/>
                <w:szCs w:val="24"/>
              </w:rPr>
              <w:t xml:space="preserve"> </w:t>
            </w:r>
            <w:proofErr w:type="gramEnd"/>
          </w:p>
        </w:tc>
      </w:tr>
      <w:tr w:rsidR="00621BB6" w:rsidTr="000B5D85">
        <w:tc>
          <w:tcPr>
            <w:tcW w:w="4785" w:type="dxa"/>
          </w:tcPr>
          <w:p w:rsidR="00621BB6" w:rsidRPr="004F227D" w:rsidRDefault="00CD7E0B" w:rsidP="00CD7E0B">
            <w:pPr>
              <w:spacing w:line="360" w:lineRule="auto"/>
              <w:rPr>
                <w:rFonts w:ascii="Times New Roman" w:hAnsi="Times New Roman" w:cs="Times New Roman"/>
                <w:sz w:val="24"/>
                <w:szCs w:val="24"/>
              </w:rPr>
            </w:pPr>
            <w:r>
              <w:rPr>
                <w:rFonts w:ascii="Times New Roman" w:hAnsi="Times New Roman" w:cs="Times New Roman"/>
                <w:sz w:val="24"/>
                <w:szCs w:val="24"/>
              </w:rPr>
              <w:t>Раздел</w:t>
            </w:r>
            <w:r w:rsidR="00436254">
              <w:rPr>
                <w:rFonts w:ascii="Times New Roman" w:hAnsi="Times New Roman" w:cs="Times New Roman"/>
                <w:sz w:val="24"/>
                <w:szCs w:val="24"/>
              </w:rPr>
              <w:t xml:space="preserve"> 1.3</w:t>
            </w:r>
            <w:r w:rsidR="00AF7878" w:rsidRPr="00436254">
              <w:rPr>
                <w:rFonts w:ascii="Times New Roman" w:hAnsi="Times New Roman" w:cs="Times New Roman"/>
                <w:b/>
                <w:sz w:val="24"/>
                <w:szCs w:val="24"/>
              </w:rPr>
              <w:t xml:space="preserve"> </w:t>
            </w:r>
            <w:r w:rsidR="00AF7878" w:rsidRPr="00AF7878">
              <w:rPr>
                <w:rFonts w:ascii="Times New Roman" w:hAnsi="Times New Roman" w:cs="Times New Roman"/>
                <w:sz w:val="24"/>
                <w:szCs w:val="24"/>
              </w:rPr>
              <w:t>Социально-педагогические аспекты и роль спорта</w:t>
            </w:r>
          </w:p>
        </w:tc>
        <w:tc>
          <w:tcPr>
            <w:tcW w:w="4786" w:type="dxa"/>
          </w:tcPr>
          <w:p w:rsidR="00621BB6" w:rsidRPr="004F227D" w:rsidRDefault="00F5292A"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физического воспитания, физкультурно-спортивное и туристическое </w:t>
            </w:r>
            <w:r>
              <w:rPr>
                <w:rFonts w:ascii="Times New Roman" w:hAnsi="Times New Roman" w:cs="Times New Roman"/>
                <w:sz w:val="24"/>
                <w:szCs w:val="24"/>
              </w:rPr>
              <w:lastRenderedPageBreak/>
              <w:t>движение как социальные институты комплексного воздействия на человека. Концепция всестороннего развития целостной личности в учебно-воспитательном процессе. Социально-педагогическое воздействие тренера.</w:t>
            </w:r>
          </w:p>
        </w:tc>
      </w:tr>
      <w:tr w:rsidR="00F5292A" w:rsidTr="000B5D85">
        <w:tc>
          <w:tcPr>
            <w:tcW w:w="4785" w:type="dxa"/>
          </w:tcPr>
          <w:p w:rsidR="00F5292A" w:rsidRDefault="00CD7E0B" w:rsidP="00CD7E0B">
            <w:pPr>
              <w:pStyle w:val="Default"/>
            </w:pPr>
            <w:r>
              <w:lastRenderedPageBreak/>
              <w:t>Раздел</w:t>
            </w:r>
            <w:r w:rsidR="00AF7878">
              <w:t xml:space="preserve"> 1.4</w:t>
            </w:r>
            <w:r w:rsidR="00F5292A">
              <w:t xml:space="preserve"> Социально-педагогические аспекты детско-юношеского спорта</w:t>
            </w:r>
          </w:p>
        </w:tc>
        <w:tc>
          <w:tcPr>
            <w:tcW w:w="4786" w:type="dxa"/>
          </w:tcPr>
          <w:p w:rsidR="00F5292A" w:rsidRPr="004F227D" w:rsidRDefault="0004181B"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детско-юношеского спорта и туризма, в том числе система спортивных соревнований. Социально-педагогические принципы детско-юношеского спорта. Спортивный коллектив. Спортивная команда. </w:t>
            </w:r>
          </w:p>
        </w:tc>
      </w:tr>
      <w:tr w:rsidR="00F5292A" w:rsidTr="000B5D85">
        <w:tc>
          <w:tcPr>
            <w:tcW w:w="4785" w:type="dxa"/>
          </w:tcPr>
          <w:p w:rsidR="00F5292A" w:rsidRPr="00D114B6" w:rsidRDefault="00CD7E0B" w:rsidP="00CD7E0B">
            <w:pPr>
              <w:spacing w:line="360" w:lineRule="auto"/>
              <w:rPr>
                <w:rFonts w:ascii="Times New Roman" w:hAnsi="Times New Roman" w:cs="Times New Roman"/>
                <w:sz w:val="24"/>
                <w:szCs w:val="24"/>
              </w:rPr>
            </w:pPr>
            <w:r w:rsidRPr="00D114B6">
              <w:rPr>
                <w:rFonts w:ascii="Times New Roman" w:hAnsi="Times New Roman" w:cs="Times New Roman"/>
                <w:sz w:val="24"/>
                <w:szCs w:val="24"/>
              </w:rPr>
              <w:t>Раздел</w:t>
            </w:r>
            <w:r w:rsidR="00AF7878" w:rsidRPr="00D114B6">
              <w:rPr>
                <w:rFonts w:ascii="Times New Roman" w:hAnsi="Times New Roman" w:cs="Times New Roman"/>
                <w:sz w:val="24"/>
                <w:szCs w:val="24"/>
              </w:rPr>
              <w:t xml:space="preserve"> 1.5</w:t>
            </w:r>
            <w:r w:rsidR="0004181B" w:rsidRPr="00D114B6">
              <w:rPr>
                <w:rFonts w:ascii="Times New Roman" w:hAnsi="Times New Roman" w:cs="Times New Roman"/>
                <w:sz w:val="24"/>
                <w:szCs w:val="24"/>
              </w:rPr>
              <w:t xml:space="preserve"> Социально-педагогические аспекты взаимоотношений между тренером и спортсменом</w:t>
            </w:r>
          </w:p>
        </w:tc>
        <w:tc>
          <w:tcPr>
            <w:tcW w:w="4786" w:type="dxa"/>
          </w:tcPr>
          <w:p w:rsidR="00F5292A" w:rsidRPr="004F227D" w:rsidRDefault="004E4754"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Объективные предпосылки формирования взаимоотношений между тренером и спортсменом. Причины, влияющие на переход спортсмена от одного тренера к другому. Конфликты между тренером и спортсменом. Оптимизация взаимоотношений тренер-спортсмен.</w:t>
            </w:r>
          </w:p>
        </w:tc>
      </w:tr>
      <w:tr w:rsidR="004E4754" w:rsidTr="000B5D85">
        <w:tc>
          <w:tcPr>
            <w:tcW w:w="4785" w:type="dxa"/>
          </w:tcPr>
          <w:p w:rsidR="004E4754" w:rsidRDefault="00CD7E0B" w:rsidP="00CD7E0B">
            <w:pPr>
              <w:pStyle w:val="Default"/>
            </w:pPr>
            <w:r>
              <w:t>Раздел</w:t>
            </w:r>
            <w:r w:rsidR="00AF7878">
              <w:t xml:space="preserve"> 1.6</w:t>
            </w:r>
            <w:r w:rsidR="004E4754">
              <w:t xml:space="preserve"> Оптимизация взаимоотношений тренер - спортсмен</w:t>
            </w:r>
          </w:p>
        </w:tc>
        <w:tc>
          <w:tcPr>
            <w:tcW w:w="4786" w:type="dxa"/>
          </w:tcPr>
          <w:p w:rsidR="004E4754" w:rsidRPr="004F227D" w:rsidRDefault="00C356B5"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Компоненты профессионально-педагогической деятельности тренера. Средства и методы управления тренером деятельностью спортсменов в соревнованиях, взаимосвязанные с характеристиками взаимоотношений между ними. Содержание организационной и воспитательной работы тренера. Формирование авторитета тренера у спортсменов. Оптимальные профессиональные характеристики тренера. </w:t>
            </w:r>
          </w:p>
        </w:tc>
      </w:tr>
      <w:tr w:rsidR="00C356B5" w:rsidTr="00A121E9">
        <w:tc>
          <w:tcPr>
            <w:tcW w:w="9571" w:type="dxa"/>
            <w:gridSpan w:val="2"/>
          </w:tcPr>
          <w:p w:rsidR="00C356B5" w:rsidRPr="007640DC" w:rsidRDefault="007640DC" w:rsidP="00B57531">
            <w:pPr>
              <w:spacing w:line="360" w:lineRule="auto"/>
              <w:jc w:val="both"/>
              <w:rPr>
                <w:rFonts w:ascii="Times New Roman" w:hAnsi="Times New Roman" w:cs="Times New Roman"/>
                <w:sz w:val="24"/>
                <w:szCs w:val="24"/>
              </w:rPr>
            </w:pPr>
            <w:r w:rsidRPr="007640DC">
              <w:rPr>
                <w:rFonts w:ascii="Times New Roman" w:hAnsi="Times New Roman" w:cs="Times New Roman"/>
                <w:b/>
                <w:i/>
                <w:sz w:val="24"/>
                <w:szCs w:val="24"/>
              </w:rPr>
              <w:t>Модуль 2. Менеджмент и маркетинг в современных условиях развития физической культуры и спорта</w:t>
            </w:r>
          </w:p>
        </w:tc>
      </w:tr>
      <w:tr w:rsidR="004E4754" w:rsidTr="000B5D85">
        <w:tc>
          <w:tcPr>
            <w:tcW w:w="4785" w:type="dxa"/>
          </w:tcPr>
          <w:p w:rsidR="004E4754" w:rsidRPr="004F227D" w:rsidRDefault="00CD7E0B" w:rsidP="00CD7E0B">
            <w:pPr>
              <w:spacing w:line="360" w:lineRule="auto"/>
              <w:rPr>
                <w:rFonts w:ascii="Times New Roman" w:hAnsi="Times New Roman" w:cs="Times New Roman"/>
                <w:sz w:val="24"/>
                <w:szCs w:val="24"/>
              </w:rPr>
            </w:pPr>
            <w:r>
              <w:rPr>
                <w:rFonts w:ascii="Times New Roman" w:hAnsi="Times New Roman" w:cs="Times New Roman"/>
                <w:sz w:val="24"/>
                <w:szCs w:val="24"/>
              </w:rPr>
              <w:t>Раздел</w:t>
            </w:r>
            <w:r w:rsidR="00AF7878">
              <w:rPr>
                <w:rFonts w:ascii="Times New Roman" w:hAnsi="Times New Roman" w:cs="Times New Roman"/>
                <w:sz w:val="24"/>
                <w:szCs w:val="24"/>
              </w:rPr>
              <w:t xml:space="preserve"> 2.1 Основы менеджмента. Что такое спортивный менеджмент</w:t>
            </w:r>
          </w:p>
        </w:tc>
        <w:tc>
          <w:tcPr>
            <w:tcW w:w="4786" w:type="dxa"/>
          </w:tcPr>
          <w:p w:rsidR="004E4754" w:rsidRPr="004F227D" w:rsidRDefault="00375B30"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цель, задачи, структура и основная терминологическая база менеджмента. Значение менеджмента для </w:t>
            </w:r>
            <w:r>
              <w:rPr>
                <w:rFonts w:ascii="Times New Roman" w:hAnsi="Times New Roman" w:cs="Times New Roman"/>
                <w:sz w:val="24"/>
                <w:szCs w:val="24"/>
              </w:rPr>
              <w:lastRenderedPageBreak/>
              <w:t>руководителей учреждений физкультурно-спортивной направленности. Основные термины и понятия. Основополагающие цели управления физкультурно-спортивной деятельностью. Объекты менеджмента в физкультурн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F07BD1">
              <w:rPr>
                <w:rFonts w:ascii="Times New Roman" w:hAnsi="Times New Roman" w:cs="Times New Roman"/>
                <w:sz w:val="24"/>
                <w:szCs w:val="24"/>
              </w:rPr>
              <w:t>спортивной деятельности. Субъекты управленческих отношений в физической культуре и спорте и их основные функции. Основные направления и особенности управленческой деятельности в отрасли «Физическая культура и спорт».</w:t>
            </w:r>
          </w:p>
        </w:tc>
      </w:tr>
      <w:tr w:rsidR="004E4754" w:rsidTr="000B5D85">
        <w:tc>
          <w:tcPr>
            <w:tcW w:w="4785" w:type="dxa"/>
          </w:tcPr>
          <w:p w:rsidR="004E4754" w:rsidRPr="00F07BD1" w:rsidRDefault="00CD7E0B" w:rsidP="00CD7E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Раздел</w:t>
            </w:r>
            <w:r w:rsidR="00F07BD1">
              <w:rPr>
                <w:rFonts w:ascii="Times New Roman" w:hAnsi="Times New Roman" w:cs="Times New Roman"/>
                <w:sz w:val="24"/>
                <w:szCs w:val="24"/>
              </w:rPr>
              <w:t xml:space="preserve"> 2.2 </w:t>
            </w:r>
            <w:r>
              <w:rPr>
                <w:rFonts w:ascii="Times New Roman" w:hAnsi="Times New Roman" w:cs="Times New Roman"/>
                <w:sz w:val="24"/>
                <w:szCs w:val="24"/>
              </w:rPr>
              <w:t xml:space="preserve"> </w:t>
            </w:r>
            <w:r w:rsidR="00F07BD1" w:rsidRPr="00F07BD1">
              <w:rPr>
                <w:rFonts w:ascii="Times New Roman" w:hAnsi="Times New Roman" w:cs="Times New Roman"/>
                <w:sz w:val="24"/>
                <w:szCs w:val="24"/>
              </w:rPr>
              <w:t>Функции управления. Управление персоналом, кадровая политика.</w:t>
            </w:r>
          </w:p>
        </w:tc>
        <w:tc>
          <w:tcPr>
            <w:tcW w:w="4786" w:type="dxa"/>
          </w:tcPr>
          <w:p w:rsidR="00F07BD1" w:rsidRDefault="00F07BD1"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Классическое определение функций менеджмента. Специфические особенности функций менеджмента физической культуры и спорта. Планирование в спортивном менеджменте. Виды планирования. Организация в сфере физической культуры и спорта. Сущность понятия организационной деятельности. Системный подход к физкультурно-спортивной организации. </w:t>
            </w:r>
          </w:p>
          <w:p w:rsidR="004E4754" w:rsidRDefault="00F07BD1"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кадровой политики. Особенности кадровой политики в физкультурно-спортивной деятельности учреждений. Источники кадров и кадровый профессионализм. </w:t>
            </w:r>
          </w:p>
          <w:p w:rsidR="00F07BD1" w:rsidRDefault="00F07BD1"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Сущность функции руководства в учреждениях </w:t>
            </w:r>
            <w:r w:rsidR="00DA6E40">
              <w:rPr>
                <w:rFonts w:ascii="Times New Roman" w:hAnsi="Times New Roman" w:cs="Times New Roman"/>
                <w:sz w:val="24"/>
                <w:szCs w:val="24"/>
              </w:rPr>
              <w:t xml:space="preserve">физкультурно-спортивной направленности. Специфика руководства в спорте. Типы спортивных руководителей. </w:t>
            </w:r>
          </w:p>
          <w:p w:rsidR="00DA6E40" w:rsidRPr="004F227D" w:rsidRDefault="00DA6E40"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Сущность и значение контролирующей функции в физкультурно-спортивной организации. Контроль спортивных функций и процессов.</w:t>
            </w:r>
          </w:p>
        </w:tc>
      </w:tr>
      <w:tr w:rsidR="00DA6E40" w:rsidTr="000B5D85">
        <w:tc>
          <w:tcPr>
            <w:tcW w:w="4785" w:type="dxa"/>
          </w:tcPr>
          <w:p w:rsidR="00DA6E40" w:rsidRDefault="00CD7E0B" w:rsidP="00A121E9">
            <w:pPr>
              <w:pStyle w:val="Default"/>
            </w:pPr>
            <w:r>
              <w:lastRenderedPageBreak/>
              <w:t xml:space="preserve">Раздел </w:t>
            </w:r>
            <w:r w:rsidR="00DA6E40">
              <w:t xml:space="preserve"> 2.3</w:t>
            </w:r>
            <w:r>
              <w:t xml:space="preserve"> </w:t>
            </w:r>
            <w:r w:rsidR="00DA6E40">
              <w:t xml:space="preserve"> Стратегическое управление учреждениями физкультурно-спортивной направленности.</w:t>
            </w:r>
          </w:p>
        </w:tc>
        <w:tc>
          <w:tcPr>
            <w:tcW w:w="4786" w:type="dxa"/>
          </w:tcPr>
          <w:p w:rsidR="00DA6E40" w:rsidRDefault="00D95067"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и сущность стратегического управления. Методология стратегического управления. Содержание и взаимосвязь основных понятий стратегического управления. </w:t>
            </w:r>
          </w:p>
          <w:p w:rsidR="00D95067" w:rsidRDefault="00D95067"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Стратегическое планирование. Сбор и анализ информации о состоянии и перспективах развития физической культуры и спорта. </w:t>
            </w:r>
          </w:p>
          <w:p w:rsidR="00D95067" w:rsidRDefault="00D95067"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стратегии: характеристика этапов стратегического управления. Шаги определения стратегии. Выбор стратегии. </w:t>
            </w:r>
          </w:p>
          <w:p w:rsidR="00D95067" w:rsidRPr="004F227D" w:rsidRDefault="00D95067"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стратегии, механизм ее реализации. </w:t>
            </w:r>
            <w:r w:rsidR="00D94311">
              <w:rPr>
                <w:rFonts w:ascii="Times New Roman" w:hAnsi="Times New Roman" w:cs="Times New Roman"/>
                <w:sz w:val="24"/>
                <w:szCs w:val="24"/>
              </w:rPr>
              <w:t xml:space="preserve">Области проведения стратегических изменений. </w:t>
            </w:r>
          </w:p>
        </w:tc>
      </w:tr>
      <w:tr w:rsidR="00D94311" w:rsidTr="000B5D85">
        <w:tc>
          <w:tcPr>
            <w:tcW w:w="4785" w:type="dxa"/>
          </w:tcPr>
          <w:p w:rsidR="00D94311" w:rsidRDefault="00CD7E0B" w:rsidP="00A121E9">
            <w:pPr>
              <w:pStyle w:val="Default"/>
            </w:pPr>
            <w:r>
              <w:t xml:space="preserve">Раздел </w:t>
            </w:r>
            <w:r w:rsidR="00D94311">
              <w:t xml:space="preserve">2.4 </w:t>
            </w:r>
            <w:r>
              <w:t xml:space="preserve"> </w:t>
            </w:r>
            <w:r w:rsidR="00D94311">
              <w:t>Маркетинговые стратегии и технология проектирования услуг физической культуры и спорта</w:t>
            </w:r>
          </w:p>
        </w:tc>
        <w:tc>
          <w:tcPr>
            <w:tcW w:w="4786" w:type="dxa"/>
          </w:tcPr>
          <w:p w:rsidR="00D94311" w:rsidRDefault="00A121E9"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Понятие и отличительные маркетинговые характеристики физкультурно-спортивных услуг. Физкультурно-спортивные услуги как товар. Критерии классификации и типология физкультурно-спортивных услуг в маркетинге.</w:t>
            </w:r>
          </w:p>
          <w:p w:rsidR="00A121E9" w:rsidRDefault="00A121E9"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Проблемное содержание маркетинговой деятельности, связанной с проектированием и организацией производства физкультурно-спортивных услуг. </w:t>
            </w:r>
          </w:p>
          <w:p w:rsidR="00781B33" w:rsidRDefault="00A121E9"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и аспекты качества услуг. Основные показатели качества физкультурно-спортивных услуг. Методика оценки качества физкультурно-спортивных услуг в рамках маркетинга. </w:t>
            </w:r>
          </w:p>
          <w:p w:rsidR="00A121E9" w:rsidRPr="004F227D" w:rsidRDefault="00781B33"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уровни, виды и особенности конкуренции на рынке отрасли «Физическая культура и спорт». Ведущие типы конкурентных стратегий, реализуемых физкультурно-спортивными </w:t>
            </w:r>
            <w:r>
              <w:rPr>
                <w:rFonts w:ascii="Times New Roman" w:hAnsi="Times New Roman" w:cs="Times New Roman"/>
                <w:sz w:val="24"/>
                <w:szCs w:val="24"/>
              </w:rPr>
              <w:lastRenderedPageBreak/>
              <w:t>организациями. Основные факторы конкурентоспособности физкультурно-спортивных услуг. Методика оценки конкурентоспособности  физкультурно-спортивных услуг в рамках маркетинга.</w:t>
            </w:r>
          </w:p>
        </w:tc>
      </w:tr>
      <w:tr w:rsidR="00D94311" w:rsidTr="000B5D85">
        <w:tc>
          <w:tcPr>
            <w:tcW w:w="4785" w:type="dxa"/>
          </w:tcPr>
          <w:p w:rsidR="00D94311" w:rsidRPr="00781B33" w:rsidRDefault="00CD7E0B" w:rsidP="00CD7E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sidR="00781B33">
              <w:rPr>
                <w:rFonts w:ascii="Times New Roman" w:hAnsi="Times New Roman" w:cs="Times New Roman"/>
                <w:sz w:val="24"/>
                <w:szCs w:val="24"/>
              </w:rPr>
              <w:t xml:space="preserve">2.5 </w:t>
            </w:r>
            <w:r>
              <w:rPr>
                <w:rFonts w:ascii="Times New Roman" w:hAnsi="Times New Roman" w:cs="Times New Roman"/>
                <w:sz w:val="24"/>
                <w:szCs w:val="24"/>
              </w:rPr>
              <w:t xml:space="preserve"> </w:t>
            </w:r>
            <w:r w:rsidR="00781B33" w:rsidRPr="00781B33">
              <w:rPr>
                <w:rFonts w:ascii="Times New Roman" w:hAnsi="Times New Roman" w:cs="Times New Roman"/>
                <w:sz w:val="24"/>
                <w:szCs w:val="24"/>
              </w:rPr>
              <w:t>Варианты решения маркетинговых проблем физкультурно-спортивных организаций</w:t>
            </w:r>
          </w:p>
        </w:tc>
        <w:tc>
          <w:tcPr>
            <w:tcW w:w="4786" w:type="dxa"/>
          </w:tcPr>
          <w:p w:rsidR="00D94311" w:rsidRDefault="003D1EBF"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Опыт практического применения маркетинговых технологий физкультурно-спортивными организациями. Анализ результатов деятельности в области пропаганды и связей с общественностью в системе физической культуры. </w:t>
            </w:r>
          </w:p>
          <w:p w:rsidR="003D1EBF" w:rsidRPr="004F227D" w:rsidRDefault="003D1EBF"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по становлению, организации и развитию маркетинга в физкультурно-спортивной организации. Должностные функции менеджера по маркетингу. Разработка проекта программы маркетинговой ревизии.</w:t>
            </w:r>
          </w:p>
        </w:tc>
      </w:tr>
      <w:tr w:rsidR="003D1EBF" w:rsidTr="000B5D85">
        <w:tc>
          <w:tcPr>
            <w:tcW w:w="4785" w:type="dxa"/>
          </w:tcPr>
          <w:p w:rsidR="003D1EBF" w:rsidRDefault="00CD7E0B" w:rsidP="00CD7E0B">
            <w:pPr>
              <w:pStyle w:val="Default"/>
            </w:pPr>
            <w:r>
              <w:t xml:space="preserve">Раздел </w:t>
            </w:r>
            <w:r w:rsidR="003D1EBF">
              <w:t xml:space="preserve"> 2.6 </w:t>
            </w:r>
            <w:r>
              <w:t xml:space="preserve"> </w:t>
            </w:r>
            <w:r w:rsidR="003D1EBF">
              <w:t>Управление маркетинговой деятельностью в физкультурно-спортивной организации</w:t>
            </w:r>
          </w:p>
        </w:tc>
        <w:tc>
          <w:tcPr>
            <w:tcW w:w="4786" w:type="dxa"/>
          </w:tcPr>
          <w:p w:rsidR="003D1EBF" w:rsidRDefault="00D342CC"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элементы управления маркетинговой деятельностью в физкультурно-спортивной организации. Анализ внешней и внутренней среды физкультурно-спортивной организации как элемент управления маркетинговой деятельностью. Понятие и основные компоненты стратегии маркетинга.</w:t>
            </w:r>
            <w:r w:rsidR="00FE3AFF">
              <w:rPr>
                <w:rFonts w:ascii="Times New Roman" w:hAnsi="Times New Roman" w:cs="Times New Roman"/>
                <w:sz w:val="24"/>
                <w:szCs w:val="24"/>
              </w:rPr>
              <w:t xml:space="preserve"> Подходы и схема разработки маркетинговых стратегий: формулировка миссии, выбор и постановка маркетинговых целей, выбор и оценка оптимальных вариантов разрешения маркетинговых проблем, стоящих перед физкультурно-спортивной организацией. Основные показатели эффективности маркетинговой деятельности физкультурно-спортивных организаций. </w:t>
            </w:r>
          </w:p>
          <w:p w:rsidR="00CD7E0B" w:rsidRDefault="00CD7E0B"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Организационная структура службы маркетинга в организациях физкультурно-спортивного профиля: понятие, основные функции, этапы проектирования и их содержание. </w:t>
            </w:r>
          </w:p>
          <w:p w:rsidR="00CD7E0B" w:rsidRPr="004F227D" w:rsidRDefault="00CD7E0B"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действий по становлению, организации и развитию маркетинга в физкультурно-спортивной организации. Должностные инструкции менеджера по маркетингу. Основные проблемы и объекты управления маркетингом в физкультурно-спортивной организации. </w:t>
            </w:r>
          </w:p>
        </w:tc>
      </w:tr>
      <w:tr w:rsidR="003D1EBF" w:rsidTr="000B5D85">
        <w:tc>
          <w:tcPr>
            <w:tcW w:w="4785" w:type="dxa"/>
          </w:tcPr>
          <w:p w:rsidR="003D1EBF" w:rsidRPr="00CD7E0B" w:rsidRDefault="00CD7E0B"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Раздел 2.7 </w:t>
            </w:r>
            <w:proofErr w:type="spellStart"/>
            <w:r w:rsidRPr="00CD7E0B">
              <w:rPr>
                <w:rFonts w:ascii="Times New Roman" w:hAnsi="Times New Roman" w:cs="Times New Roman"/>
                <w:sz w:val="24"/>
                <w:szCs w:val="24"/>
                <w:lang w:val="en-US"/>
              </w:rPr>
              <w:t>Publik</w:t>
            </w:r>
            <w:proofErr w:type="spellEnd"/>
            <w:r w:rsidRPr="00CD7E0B">
              <w:rPr>
                <w:rFonts w:ascii="Times New Roman" w:hAnsi="Times New Roman" w:cs="Times New Roman"/>
                <w:sz w:val="24"/>
                <w:szCs w:val="24"/>
              </w:rPr>
              <w:t xml:space="preserve"> </w:t>
            </w:r>
            <w:r w:rsidRPr="00CD7E0B">
              <w:rPr>
                <w:rFonts w:ascii="Times New Roman" w:hAnsi="Times New Roman" w:cs="Times New Roman"/>
                <w:sz w:val="24"/>
                <w:szCs w:val="24"/>
                <w:lang w:val="en-US"/>
              </w:rPr>
              <w:t>relations</w:t>
            </w:r>
            <w:r w:rsidRPr="00CD7E0B">
              <w:rPr>
                <w:rFonts w:ascii="Times New Roman" w:hAnsi="Times New Roman" w:cs="Times New Roman"/>
                <w:sz w:val="24"/>
                <w:szCs w:val="24"/>
              </w:rPr>
              <w:t xml:space="preserve"> и пропаганда в системе маркетинга физкультурно-спортивных услуг</w:t>
            </w:r>
          </w:p>
        </w:tc>
        <w:tc>
          <w:tcPr>
            <w:tcW w:w="4786" w:type="dxa"/>
          </w:tcPr>
          <w:p w:rsidR="009903AD" w:rsidRDefault="00CD7E0B"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w:t>
            </w:r>
            <w:proofErr w:type="spellStart"/>
            <w:r w:rsidRPr="00CD7E0B">
              <w:rPr>
                <w:rFonts w:ascii="Times New Roman" w:hAnsi="Times New Roman" w:cs="Times New Roman"/>
                <w:sz w:val="24"/>
                <w:szCs w:val="24"/>
                <w:lang w:val="en-US"/>
              </w:rPr>
              <w:t>Publik</w:t>
            </w:r>
            <w:proofErr w:type="spellEnd"/>
            <w:r w:rsidRPr="00CD7E0B">
              <w:rPr>
                <w:rFonts w:ascii="Times New Roman" w:hAnsi="Times New Roman" w:cs="Times New Roman"/>
                <w:sz w:val="24"/>
                <w:szCs w:val="24"/>
              </w:rPr>
              <w:t xml:space="preserve"> </w:t>
            </w:r>
            <w:r w:rsidRPr="00CD7E0B">
              <w:rPr>
                <w:rFonts w:ascii="Times New Roman" w:hAnsi="Times New Roman" w:cs="Times New Roman"/>
                <w:sz w:val="24"/>
                <w:szCs w:val="24"/>
                <w:lang w:val="en-US"/>
              </w:rPr>
              <w:t>relations</w:t>
            </w:r>
            <w:r>
              <w:rPr>
                <w:rFonts w:ascii="Times New Roman" w:hAnsi="Times New Roman" w:cs="Times New Roman"/>
                <w:sz w:val="24"/>
                <w:szCs w:val="24"/>
              </w:rPr>
              <w:t xml:space="preserve"> </w:t>
            </w:r>
            <w:r w:rsidR="009903AD">
              <w:rPr>
                <w:rFonts w:ascii="Times New Roman" w:hAnsi="Times New Roman" w:cs="Times New Roman"/>
                <w:sz w:val="24"/>
                <w:szCs w:val="24"/>
              </w:rPr>
              <w:t xml:space="preserve">(связи с общественностью). Основные направления </w:t>
            </w:r>
            <w:proofErr w:type="spellStart"/>
            <w:r w:rsidR="009903AD" w:rsidRPr="00CD7E0B">
              <w:rPr>
                <w:rFonts w:ascii="Times New Roman" w:hAnsi="Times New Roman" w:cs="Times New Roman"/>
                <w:sz w:val="24"/>
                <w:szCs w:val="24"/>
                <w:lang w:val="en-US"/>
              </w:rPr>
              <w:t>Publik</w:t>
            </w:r>
            <w:proofErr w:type="spellEnd"/>
            <w:r w:rsidR="009903AD" w:rsidRPr="00CD7E0B">
              <w:rPr>
                <w:rFonts w:ascii="Times New Roman" w:hAnsi="Times New Roman" w:cs="Times New Roman"/>
                <w:sz w:val="24"/>
                <w:szCs w:val="24"/>
              </w:rPr>
              <w:t xml:space="preserve"> </w:t>
            </w:r>
            <w:r w:rsidR="009903AD" w:rsidRPr="00CD7E0B">
              <w:rPr>
                <w:rFonts w:ascii="Times New Roman" w:hAnsi="Times New Roman" w:cs="Times New Roman"/>
                <w:sz w:val="24"/>
                <w:szCs w:val="24"/>
                <w:lang w:val="en-US"/>
              </w:rPr>
              <w:t>relations</w:t>
            </w:r>
            <w:r w:rsidR="009903AD">
              <w:rPr>
                <w:rFonts w:ascii="Times New Roman" w:hAnsi="Times New Roman" w:cs="Times New Roman"/>
                <w:sz w:val="24"/>
                <w:szCs w:val="24"/>
              </w:rPr>
              <w:t xml:space="preserve"> в системе физической культуры. Цель и задачи </w:t>
            </w:r>
            <w:r w:rsidR="009903AD">
              <w:rPr>
                <w:rFonts w:ascii="Times New Roman" w:hAnsi="Times New Roman" w:cs="Times New Roman"/>
                <w:sz w:val="24"/>
                <w:szCs w:val="24"/>
                <w:lang w:val="en-US"/>
              </w:rPr>
              <w:t>PR</w:t>
            </w:r>
            <w:r w:rsidR="009903AD">
              <w:rPr>
                <w:rFonts w:ascii="Times New Roman" w:hAnsi="Times New Roman" w:cs="Times New Roman"/>
                <w:sz w:val="24"/>
                <w:szCs w:val="24"/>
              </w:rPr>
              <w:t xml:space="preserve">-деятельности в физкультурном и олимпийском движении. Основные функции </w:t>
            </w:r>
            <w:proofErr w:type="spellStart"/>
            <w:r w:rsidR="009903AD" w:rsidRPr="00CD7E0B">
              <w:rPr>
                <w:rFonts w:ascii="Times New Roman" w:hAnsi="Times New Roman" w:cs="Times New Roman"/>
                <w:sz w:val="24"/>
                <w:szCs w:val="24"/>
                <w:lang w:val="en-US"/>
              </w:rPr>
              <w:t>Publik</w:t>
            </w:r>
            <w:proofErr w:type="spellEnd"/>
            <w:r w:rsidR="009903AD" w:rsidRPr="00CD7E0B">
              <w:rPr>
                <w:rFonts w:ascii="Times New Roman" w:hAnsi="Times New Roman" w:cs="Times New Roman"/>
                <w:sz w:val="24"/>
                <w:szCs w:val="24"/>
              </w:rPr>
              <w:t xml:space="preserve"> </w:t>
            </w:r>
            <w:r w:rsidR="009903AD" w:rsidRPr="00CD7E0B">
              <w:rPr>
                <w:rFonts w:ascii="Times New Roman" w:hAnsi="Times New Roman" w:cs="Times New Roman"/>
                <w:sz w:val="24"/>
                <w:szCs w:val="24"/>
                <w:lang w:val="en-US"/>
              </w:rPr>
              <w:t>relations</w:t>
            </w:r>
            <w:r w:rsidR="009903AD">
              <w:rPr>
                <w:rFonts w:ascii="Times New Roman" w:hAnsi="Times New Roman" w:cs="Times New Roman"/>
                <w:sz w:val="24"/>
                <w:szCs w:val="24"/>
              </w:rPr>
              <w:t xml:space="preserve"> и направления их реализации в физкультурно-спортивной деятельности. Этапы развития и становления Российского </w:t>
            </w:r>
            <w:r w:rsidR="009903AD">
              <w:rPr>
                <w:rFonts w:ascii="Times New Roman" w:hAnsi="Times New Roman" w:cs="Times New Roman"/>
                <w:sz w:val="24"/>
                <w:szCs w:val="24"/>
                <w:lang w:val="en-US"/>
              </w:rPr>
              <w:t>PR</w:t>
            </w:r>
            <w:r w:rsidR="009903AD">
              <w:rPr>
                <w:rFonts w:ascii="Times New Roman" w:hAnsi="Times New Roman" w:cs="Times New Roman"/>
                <w:sz w:val="24"/>
                <w:szCs w:val="24"/>
              </w:rPr>
              <w:t xml:space="preserve">. </w:t>
            </w:r>
          </w:p>
          <w:p w:rsidR="00422F46" w:rsidRDefault="009903AD"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формы и инструменты организации отношений со средствами массовой информации и коммуникации и их специфика в отрасли «Физическая культура и спорт». Формы и инструментарий организации связей с целевыми аудиториями  в системе физической культуры. Пропаганда как форма маркетинговых коммуникаций в системе физической культуры. </w:t>
            </w:r>
          </w:p>
          <w:p w:rsidR="003D1EBF" w:rsidRPr="009903AD" w:rsidRDefault="00422F46"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пропагандистских и </w:t>
            </w:r>
            <w:r>
              <w:rPr>
                <w:rFonts w:ascii="Times New Roman" w:hAnsi="Times New Roman" w:cs="Times New Roman"/>
                <w:sz w:val="24"/>
                <w:szCs w:val="24"/>
                <w:lang w:val="en-US"/>
              </w:rPr>
              <w:t>PR</w:t>
            </w:r>
            <w:r w:rsidRPr="00422F46">
              <w:rPr>
                <w:rFonts w:ascii="Times New Roman" w:hAnsi="Times New Roman" w:cs="Times New Roman"/>
                <w:sz w:val="24"/>
                <w:szCs w:val="24"/>
              </w:rPr>
              <w:t>- кампаний.</w:t>
            </w:r>
            <w:r>
              <w:rPr>
                <w:rFonts w:ascii="Times New Roman" w:hAnsi="Times New Roman" w:cs="Times New Roman"/>
                <w:sz w:val="24"/>
                <w:szCs w:val="24"/>
              </w:rPr>
              <w:t xml:space="preserve"> Общие и частные цели пропаганды и связей </w:t>
            </w:r>
            <w:r>
              <w:rPr>
                <w:rFonts w:ascii="Times New Roman" w:hAnsi="Times New Roman" w:cs="Times New Roman"/>
                <w:sz w:val="24"/>
                <w:szCs w:val="24"/>
              </w:rPr>
              <w:lastRenderedPageBreak/>
              <w:t xml:space="preserve">с общественностью в системе физической культуры. Средства и приемы пропаганды и </w:t>
            </w:r>
            <w:proofErr w:type="spellStart"/>
            <w:r w:rsidRPr="00CD7E0B">
              <w:rPr>
                <w:rFonts w:ascii="Times New Roman" w:hAnsi="Times New Roman" w:cs="Times New Roman"/>
                <w:sz w:val="24"/>
                <w:szCs w:val="24"/>
                <w:lang w:val="en-US"/>
              </w:rPr>
              <w:t>Publik</w:t>
            </w:r>
            <w:proofErr w:type="spellEnd"/>
            <w:r w:rsidRPr="00CD7E0B">
              <w:rPr>
                <w:rFonts w:ascii="Times New Roman" w:hAnsi="Times New Roman" w:cs="Times New Roman"/>
                <w:sz w:val="24"/>
                <w:szCs w:val="24"/>
              </w:rPr>
              <w:t xml:space="preserve"> </w:t>
            </w:r>
            <w:r w:rsidRPr="00CD7E0B">
              <w:rPr>
                <w:rFonts w:ascii="Times New Roman" w:hAnsi="Times New Roman" w:cs="Times New Roman"/>
                <w:sz w:val="24"/>
                <w:szCs w:val="24"/>
                <w:lang w:val="en-US"/>
              </w:rPr>
              <w:t>relations</w:t>
            </w:r>
            <w:r>
              <w:rPr>
                <w:rFonts w:ascii="Times New Roman" w:hAnsi="Times New Roman" w:cs="Times New Roman"/>
                <w:sz w:val="24"/>
                <w:szCs w:val="24"/>
              </w:rPr>
              <w:t xml:space="preserve">. </w:t>
            </w:r>
            <w:r w:rsidR="009903AD">
              <w:rPr>
                <w:rFonts w:ascii="Times New Roman" w:hAnsi="Times New Roman" w:cs="Times New Roman"/>
                <w:sz w:val="24"/>
                <w:szCs w:val="24"/>
              </w:rPr>
              <w:t xml:space="preserve">  </w:t>
            </w:r>
          </w:p>
        </w:tc>
      </w:tr>
      <w:tr w:rsidR="00422F46" w:rsidTr="00755C74">
        <w:tc>
          <w:tcPr>
            <w:tcW w:w="9571" w:type="dxa"/>
            <w:gridSpan w:val="2"/>
          </w:tcPr>
          <w:p w:rsidR="00422F46" w:rsidRPr="00422F46" w:rsidRDefault="00422F46" w:rsidP="00B57531">
            <w:pPr>
              <w:spacing w:line="360" w:lineRule="auto"/>
              <w:jc w:val="both"/>
              <w:rPr>
                <w:rFonts w:ascii="Times New Roman" w:hAnsi="Times New Roman" w:cs="Times New Roman"/>
                <w:sz w:val="24"/>
                <w:szCs w:val="24"/>
              </w:rPr>
            </w:pPr>
            <w:r w:rsidRPr="00422F46">
              <w:rPr>
                <w:rFonts w:ascii="Times New Roman" w:hAnsi="Times New Roman" w:cs="Times New Roman"/>
                <w:b/>
                <w:i/>
                <w:sz w:val="24"/>
                <w:szCs w:val="24"/>
              </w:rPr>
              <w:lastRenderedPageBreak/>
              <w:t>Модуль 3. Современные требования к делопроизводству</w:t>
            </w:r>
          </w:p>
        </w:tc>
      </w:tr>
      <w:tr w:rsidR="003D1EBF" w:rsidTr="000B5D85">
        <w:tc>
          <w:tcPr>
            <w:tcW w:w="4785" w:type="dxa"/>
          </w:tcPr>
          <w:p w:rsidR="003D1EBF" w:rsidRPr="00422F46" w:rsidRDefault="00422F46" w:rsidP="00755C74">
            <w:pPr>
              <w:rPr>
                <w:rFonts w:ascii="Times New Roman" w:hAnsi="Times New Roman" w:cs="Times New Roman"/>
                <w:sz w:val="24"/>
                <w:szCs w:val="24"/>
              </w:rPr>
            </w:pPr>
            <w:r>
              <w:rPr>
                <w:rFonts w:ascii="Times New Roman" w:hAnsi="Times New Roman" w:cs="Times New Roman"/>
                <w:sz w:val="24"/>
                <w:szCs w:val="24"/>
              </w:rPr>
              <w:t xml:space="preserve">Раздел 3.1 </w:t>
            </w:r>
            <w:r w:rsidRPr="00422F46">
              <w:rPr>
                <w:rFonts w:ascii="Times New Roman" w:hAnsi="Times New Roman" w:cs="Times New Roman"/>
                <w:sz w:val="24"/>
                <w:szCs w:val="24"/>
              </w:rPr>
              <w:t>Актуальные проблемы современного делопроизводства и документооборота</w:t>
            </w:r>
          </w:p>
        </w:tc>
        <w:tc>
          <w:tcPr>
            <w:tcW w:w="4786" w:type="dxa"/>
          </w:tcPr>
          <w:p w:rsidR="003D1EBF" w:rsidRDefault="00422F46"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принципы документационного обеспечения учреждения физкультурно-спортивной направленности. Состав документационного обеспечения. Составление и оформление документов. Организация делопроизводства в учреждении физкультурно-спортивной направленности. </w:t>
            </w:r>
          </w:p>
          <w:p w:rsidR="00422F46" w:rsidRDefault="00422F46"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документационного обеспечения деятельности учреждения физкультурно-спортивной направленности.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документов. Систематизация и хранение документов. Передача документов в архив. </w:t>
            </w:r>
          </w:p>
          <w:p w:rsidR="00422F46" w:rsidRPr="004F227D" w:rsidRDefault="00422F46"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Автоматизированная система документационного обеспечения деятельности учреждения физкультурно-спортивной направленности. </w:t>
            </w:r>
          </w:p>
        </w:tc>
      </w:tr>
      <w:tr w:rsidR="00422F46" w:rsidTr="00755C74">
        <w:tc>
          <w:tcPr>
            <w:tcW w:w="9571" w:type="dxa"/>
            <w:gridSpan w:val="2"/>
          </w:tcPr>
          <w:p w:rsidR="00422F46" w:rsidRPr="00422F46" w:rsidRDefault="00422F46" w:rsidP="00B57531">
            <w:pPr>
              <w:spacing w:line="360" w:lineRule="auto"/>
              <w:jc w:val="both"/>
              <w:rPr>
                <w:rFonts w:ascii="Times New Roman" w:hAnsi="Times New Roman" w:cs="Times New Roman"/>
                <w:sz w:val="24"/>
                <w:szCs w:val="24"/>
              </w:rPr>
            </w:pPr>
            <w:r w:rsidRPr="00422F46">
              <w:rPr>
                <w:rFonts w:ascii="Times New Roman" w:hAnsi="Times New Roman" w:cs="Times New Roman"/>
                <w:b/>
                <w:i/>
                <w:sz w:val="24"/>
                <w:szCs w:val="24"/>
              </w:rPr>
              <w:t>Модуль 4. Культура речи и деловое общение</w:t>
            </w:r>
          </w:p>
        </w:tc>
      </w:tr>
      <w:tr w:rsidR="00EE716F" w:rsidTr="000B5D85">
        <w:tc>
          <w:tcPr>
            <w:tcW w:w="4785" w:type="dxa"/>
          </w:tcPr>
          <w:p w:rsidR="00EE716F" w:rsidRDefault="00EE716F" w:rsidP="00755C74">
            <w:pPr>
              <w:pStyle w:val="Default"/>
            </w:pPr>
            <w:r>
              <w:t>Раздел 4.1 Деловое общение, культура деловой речи</w:t>
            </w:r>
          </w:p>
        </w:tc>
        <w:tc>
          <w:tcPr>
            <w:tcW w:w="4786" w:type="dxa"/>
          </w:tcPr>
          <w:p w:rsidR="00EE716F" w:rsidRDefault="001E589F"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Официально-деловой стиль речи, основные жанры официально-делового стиля речи. Языковые особенности текстов официально-делового стиля. </w:t>
            </w:r>
          </w:p>
          <w:p w:rsidR="001E589F" w:rsidRPr="004F227D" w:rsidRDefault="001E589F"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Устная </w:t>
            </w:r>
            <w:r w:rsidR="00995CC4">
              <w:rPr>
                <w:rFonts w:ascii="Times New Roman" w:hAnsi="Times New Roman" w:cs="Times New Roman"/>
                <w:sz w:val="24"/>
                <w:szCs w:val="24"/>
              </w:rPr>
              <w:t xml:space="preserve">публичная речь. Правила построения публичного выступления. </w:t>
            </w:r>
          </w:p>
        </w:tc>
      </w:tr>
      <w:tr w:rsidR="00EE716F" w:rsidTr="000B5D85">
        <w:tc>
          <w:tcPr>
            <w:tcW w:w="4785" w:type="dxa"/>
          </w:tcPr>
          <w:p w:rsidR="00EE716F" w:rsidRPr="00A1756D" w:rsidRDefault="00EE716F" w:rsidP="00995CC4">
            <w:pPr>
              <w:pStyle w:val="Default"/>
            </w:pPr>
            <w:r>
              <w:t xml:space="preserve">Раздел 4.2 Этика деловых отношений, </w:t>
            </w:r>
            <w:r w:rsidR="00995CC4">
              <w:t>делового общения</w:t>
            </w:r>
          </w:p>
        </w:tc>
        <w:tc>
          <w:tcPr>
            <w:tcW w:w="4786" w:type="dxa"/>
          </w:tcPr>
          <w:p w:rsidR="001E589F" w:rsidRDefault="00EE716F" w:rsidP="00755C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Социально-психологический климат в коллективе: реальная трудовая ситуация, групповые нормы поведения, стиль и методы руководства коллективом, индивидуально-психологические особенности работников и совместимость </w:t>
            </w:r>
            <w:r>
              <w:rPr>
                <w:rFonts w:ascii="Times New Roman" w:hAnsi="Times New Roman" w:cs="Times New Roman"/>
                <w:sz w:val="24"/>
                <w:szCs w:val="24"/>
              </w:rPr>
              <w:lastRenderedPageBreak/>
              <w:t xml:space="preserve">работников внутри коллектива. </w:t>
            </w:r>
          </w:p>
          <w:p w:rsidR="00995CC4" w:rsidRDefault="00995CC4" w:rsidP="00755C74">
            <w:pPr>
              <w:spacing w:line="360" w:lineRule="auto"/>
              <w:jc w:val="both"/>
              <w:rPr>
                <w:rFonts w:ascii="Times New Roman" w:hAnsi="Times New Roman" w:cs="Times New Roman"/>
                <w:sz w:val="24"/>
                <w:szCs w:val="24"/>
              </w:rPr>
            </w:pPr>
            <w:r>
              <w:rPr>
                <w:rFonts w:ascii="Times New Roman" w:hAnsi="Times New Roman" w:cs="Times New Roman"/>
                <w:sz w:val="24"/>
                <w:szCs w:val="24"/>
              </w:rPr>
              <w:t>Приемы и способы эффективной коммуникации с партнером по деловому общению. Сущность межличностной коммуникации. Невербальные и вербальные средства и техника общения.</w:t>
            </w:r>
          </w:p>
          <w:p w:rsidR="00D05A65" w:rsidRPr="004F227D" w:rsidRDefault="00D05A65" w:rsidP="00755C74">
            <w:pPr>
              <w:spacing w:line="360" w:lineRule="auto"/>
              <w:jc w:val="both"/>
              <w:rPr>
                <w:rFonts w:ascii="Times New Roman" w:hAnsi="Times New Roman" w:cs="Times New Roman"/>
                <w:sz w:val="24"/>
                <w:szCs w:val="24"/>
              </w:rPr>
            </w:pPr>
            <w:r>
              <w:rPr>
                <w:rFonts w:ascii="Times New Roman" w:hAnsi="Times New Roman" w:cs="Times New Roman"/>
                <w:sz w:val="24"/>
                <w:szCs w:val="24"/>
              </w:rPr>
              <w:t>Этикет и культура поведения делового человека в процессе общения с партнерами.</w:t>
            </w:r>
          </w:p>
        </w:tc>
      </w:tr>
      <w:tr w:rsidR="00995CC4" w:rsidTr="00755C74">
        <w:tc>
          <w:tcPr>
            <w:tcW w:w="9571" w:type="dxa"/>
            <w:gridSpan w:val="2"/>
          </w:tcPr>
          <w:p w:rsidR="00995CC4" w:rsidRPr="00995CC4" w:rsidRDefault="00995CC4" w:rsidP="00B57531">
            <w:pPr>
              <w:spacing w:line="360" w:lineRule="auto"/>
              <w:jc w:val="both"/>
              <w:rPr>
                <w:rFonts w:ascii="Times New Roman" w:hAnsi="Times New Roman" w:cs="Times New Roman"/>
                <w:sz w:val="24"/>
                <w:szCs w:val="24"/>
              </w:rPr>
            </w:pPr>
            <w:r w:rsidRPr="00995CC4">
              <w:rPr>
                <w:rFonts w:ascii="Times New Roman" w:hAnsi="Times New Roman" w:cs="Times New Roman"/>
                <w:b/>
                <w:i/>
                <w:sz w:val="24"/>
                <w:szCs w:val="24"/>
              </w:rPr>
              <w:lastRenderedPageBreak/>
              <w:t>Модуль 5. Психология управления</w:t>
            </w:r>
          </w:p>
        </w:tc>
      </w:tr>
      <w:tr w:rsidR="00995CC4" w:rsidTr="000B5D85">
        <w:tc>
          <w:tcPr>
            <w:tcW w:w="4785" w:type="dxa"/>
          </w:tcPr>
          <w:p w:rsidR="00995CC4" w:rsidRPr="00B74BCB" w:rsidRDefault="00995CC4" w:rsidP="00755C74">
            <w:pPr>
              <w:pStyle w:val="Default"/>
            </w:pPr>
            <w:r>
              <w:t>Раздел 5.1 Руководитель в организации</w:t>
            </w:r>
          </w:p>
        </w:tc>
        <w:tc>
          <w:tcPr>
            <w:tcW w:w="4786" w:type="dxa"/>
          </w:tcPr>
          <w:p w:rsidR="00995CC4" w:rsidRDefault="00D05A65"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Психологические особенности деятельности руководителя в физкультурно-спортивной организации. Управленческие решения: классификация, этапы выработки управленческих решений. </w:t>
            </w:r>
            <w:r w:rsidR="00995CC4">
              <w:rPr>
                <w:rFonts w:ascii="Times New Roman" w:hAnsi="Times New Roman" w:cs="Times New Roman"/>
                <w:sz w:val="24"/>
                <w:szCs w:val="24"/>
              </w:rPr>
              <w:t xml:space="preserve">Что такое </w:t>
            </w:r>
            <w:proofErr w:type="spellStart"/>
            <w:r w:rsidR="00995CC4">
              <w:rPr>
                <w:rFonts w:ascii="Times New Roman" w:hAnsi="Times New Roman" w:cs="Times New Roman"/>
                <w:sz w:val="24"/>
                <w:szCs w:val="24"/>
              </w:rPr>
              <w:t>дресс</w:t>
            </w:r>
            <w:proofErr w:type="spellEnd"/>
            <w:r w:rsidR="00995CC4">
              <w:rPr>
                <w:rFonts w:ascii="Times New Roman" w:hAnsi="Times New Roman" w:cs="Times New Roman"/>
                <w:sz w:val="24"/>
                <w:szCs w:val="24"/>
              </w:rPr>
              <w:t xml:space="preserve">-код. Основные правила выбора одежды. Одежда для торжественных  случаев. Аксессуары делового стиля. </w:t>
            </w:r>
          </w:p>
          <w:p w:rsidR="00856190" w:rsidRPr="002B0AC3" w:rsidRDefault="00856190" w:rsidP="00B57531">
            <w:pPr>
              <w:spacing w:line="360" w:lineRule="auto"/>
              <w:jc w:val="both"/>
              <w:rPr>
                <w:rFonts w:ascii="Times New Roman" w:hAnsi="Times New Roman" w:cs="Times New Roman"/>
                <w:sz w:val="24"/>
                <w:szCs w:val="24"/>
              </w:rPr>
            </w:pPr>
            <w:r w:rsidRPr="002B0AC3">
              <w:rPr>
                <w:rFonts w:ascii="Times New Roman" w:hAnsi="Times New Roman" w:cs="Times New Roman"/>
                <w:sz w:val="24"/>
                <w:szCs w:val="24"/>
              </w:rPr>
              <w:t>Собеседование: как извлечь максимальную информацию о соискателе на должность</w:t>
            </w:r>
            <w:proofErr w:type="gramStart"/>
            <w:r w:rsidRPr="002B0AC3">
              <w:rPr>
                <w:rFonts w:ascii="Times New Roman" w:hAnsi="Times New Roman" w:cs="Times New Roman"/>
                <w:sz w:val="24"/>
                <w:szCs w:val="24"/>
              </w:rPr>
              <w:t>.</w:t>
            </w:r>
            <w:proofErr w:type="gramEnd"/>
            <w:r w:rsidRPr="002B0AC3">
              <w:rPr>
                <w:rFonts w:ascii="Times New Roman" w:hAnsi="Times New Roman" w:cs="Times New Roman"/>
                <w:sz w:val="24"/>
                <w:szCs w:val="24"/>
              </w:rPr>
              <w:t xml:space="preserve"> (</w:t>
            </w:r>
            <w:proofErr w:type="gramStart"/>
            <w:r w:rsidRPr="002B0AC3">
              <w:rPr>
                <w:rFonts w:ascii="Times New Roman" w:hAnsi="Times New Roman" w:cs="Times New Roman"/>
                <w:sz w:val="24"/>
                <w:szCs w:val="24"/>
              </w:rPr>
              <w:t>к</w:t>
            </w:r>
            <w:proofErr w:type="gramEnd"/>
            <w:r w:rsidRPr="002B0AC3">
              <w:rPr>
                <w:rFonts w:ascii="Times New Roman" w:hAnsi="Times New Roman" w:cs="Times New Roman"/>
                <w:sz w:val="24"/>
                <w:szCs w:val="24"/>
              </w:rPr>
              <w:t>ейс метод?)</w:t>
            </w:r>
          </w:p>
          <w:p w:rsidR="00D05A65" w:rsidRPr="00D05A65" w:rsidRDefault="00D05A65" w:rsidP="00B57531">
            <w:pPr>
              <w:spacing w:line="360" w:lineRule="auto"/>
              <w:jc w:val="both"/>
              <w:rPr>
                <w:rFonts w:ascii="Times New Roman" w:hAnsi="Times New Roman" w:cs="Times New Roman"/>
                <w:color w:val="FF0000"/>
                <w:sz w:val="24"/>
                <w:szCs w:val="24"/>
              </w:rPr>
            </w:pPr>
            <w:r w:rsidRPr="002B0AC3">
              <w:rPr>
                <w:rFonts w:ascii="Times New Roman" w:hAnsi="Times New Roman" w:cs="Times New Roman"/>
                <w:sz w:val="24"/>
                <w:szCs w:val="24"/>
              </w:rPr>
              <w:t>Какой Вы руководитель? (тест)</w:t>
            </w:r>
          </w:p>
        </w:tc>
      </w:tr>
      <w:tr w:rsidR="00995CC4" w:rsidTr="000B5D85">
        <w:tc>
          <w:tcPr>
            <w:tcW w:w="4785" w:type="dxa"/>
          </w:tcPr>
          <w:p w:rsidR="00995CC4" w:rsidRPr="00B74BCB" w:rsidRDefault="00995CC4" w:rsidP="00755C74">
            <w:pPr>
              <w:pStyle w:val="Default"/>
            </w:pPr>
            <w:r>
              <w:t>Раздел 5.2 Теоретические основы психологии управления</w:t>
            </w:r>
          </w:p>
        </w:tc>
        <w:tc>
          <w:tcPr>
            <w:tcW w:w="4786" w:type="dxa"/>
          </w:tcPr>
          <w:p w:rsidR="00995CC4" w:rsidRDefault="00995CC4" w:rsidP="00995CC4">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методы мотивации персонала. Что такое мотивация труда. Основные мотивы поведения. Факторы, влияющие на удовлетворенность работников и уровень их профессиональной мотивации.</w:t>
            </w:r>
          </w:p>
          <w:p w:rsidR="00856190" w:rsidRDefault="00856190" w:rsidP="00995CC4">
            <w:pPr>
              <w:spacing w:line="360" w:lineRule="auto"/>
              <w:jc w:val="both"/>
              <w:rPr>
                <w:rFonts w:ascii="Times New Roman" w:hAnsi="Times New Roman" w:cs="Times New Roman"/>
                <w:sz w:val="24"/>
                <w:szCs w:val="24"/>
              </w:rPr>
            </w:pPr>
          </w:p>
          <w:p w:rsidR="00995CC4" w:rsidRPr="004F227D" w:rsidRDefault="00995CC4" w:rsidP="00B57531">
            <w:pPr>
              <w:spacing w:line="360" w:lineRule="auto"/>
              <w:jc w:val="both"/>
              <w:rPr>
                <w:rFonts w:ascii="Times New Roman" w:hAnsi="Times New Roman" w:cs="Times New Roman"/>
                <w:sz w:val="24"/>
                <w:szCs w:val="24"/>
              </w:rPr>
            </w:pPr>
          </w:p>
        </w:tc>
      </w:tr>
      <w:tr w:rsidR="00995CC4" w:rsidTr="000B5D85">
        <w:tc>
          <w:tcPr>
            <w:tcW w:w="4785" w:type="dxa"/>
          </w:tcPr>
          <w:p w:rsidR="00995CC4" w:rsidRDefault="00995CC4" w:rsidP="00755C74">
            <w:pPr>
              <w:pStyle w:val="Default"/>
            </w:pPr>
            <w:r>
              <w:t>Раздел 5.3 Конфликты и решение в трудовом коллективе</w:t>
            </w:r>
          </w:p>
        </w:tc>
        <w:tc>
          <w:tcPr>
            <w:tcW w:w="4786" w:type="dxa"/>
          </w:tcPr>
          <w:p w:rsidR="00995CC4" w:rsidRDefault="00856190"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Профилактика конфликтных ситуаций и повышение психологической устойчивости в коллективе. Типы конфликтных личностей. Действия руководителя по профилактике конфликтов в коллективе.  </w:t>
            </w:r>
          </w:p>
          <w:p w:rsidR="00856190" w:rsidRPr="004F227D" w:rsidRDefault="00856190"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делового общения в </w:t>
            </w:r>
            <w:r>
              <w:rPr>
                <w:rFonts w:ascii="Times New Roman" w:hAnsi="Times New Roman" w:cs="Times New Roman"/>
                <w:sz w:val="24"/>
                <w:szCs w:val="24"/>
              </w:rPr>
              <w:lastRenderedPageBreak/>
              <w:t xml:space="preserve">конфликтной ситуации. Психологические характеристики конфликтного взаимодействия. Принципы выбора стратегии поведения в конфликтном взаимодействии. </w:t>
            </w:r>
          </w:p>
        </w:tc>
      </w:tr>
      <w:tr w:rsidR="00856190" w:rsidTr="00755C74">
        <w:tc>
          <w:tcPr>
            <w:tcW w:w="9571" w:type="dxa"/>
            <w:gridSpan w:val="2"/>
          </w:tcPr>
          <w:p w:rsidR="00856190" w:rsidRPr="00856190" w:rsidRDefault="00856190" w:rsidP="00B57531">
            <w:pPr>
              <w:spacing w:line="360" w:lineRule="auto"/>
              <w:jc w:val="both"/>
              <w:rPr>
                <w:rFonts w:ascii="Times New Roman" w:hAnsi="Times New Roman" w:cs="Times New Roman"/>
                <w:sz w:val="24"/>
                <w:szCs w:val="24"/>
              </w:rPr>
            </w:pPr>
            <w:r w:rsidRPr="00856190">
              <w:rPr>
                <w:rFonts w:ascii="Times New Roman" w:hAnsi="Times New Roman" w:cs="Times New Roman"/>
                <w:b/>
                <w:i/>
                <w:sz w:val="24"/>
                <w:szCs w:val="24"/>
              </w:rPr>
              <w:lastRenderedPageBreak/>
              <w:t>Модуль 6. Экономические и правовые основы спортивного менеджмента</w:t>
            </w:r>
          </w:p>
        </w:tc>
      </w:tr>
      <w:tr w:rsidR="00995CC4" w:rsidTr="000B5D85">
        <w:tc>
          <w:tcPr>
            <w:tcW w:w="4785" w:type="dxa"/>
          </w:tcPr>
          <w:p w:rsidR="00995CC4" w:rsidRPr="004F227D" w:rsidRDefault="002D1FD4" w:rsidP="00755C74">
            <w:pPr>
              <w:jc w:val="both"/>
              <w:rPr>
                <w:rFonts w:ascii="Times New Roman" w:hAnsi="Times New Roman" w:cs="Times New Roman"/>
                <w:sz w:val="24"/>
                <w:szCs w:val="24"/>
              </w:rPr>
            </w:pPr>
            <w:r>
              <w:rPr>
                <w:rFonts w:ascii="Times New Roman" w:hAnsi="Times New Roman" w:cs="Times New Roman"/>
                <w:sz w:val="24"/>
                <w:szCs w:val="24"/>
              </w:rPr>
              <w:t xml:space="preserve"> Раздел 6.1 </w:t>
            </w:r>
            <w:r w:rsidR="00755C74" w:rsidRPr="00755C74">
              <w:rPr>
                <w:rFonts w:ascii="Times New Roman" w:hAnsi="Times New Roman" w:cs="Times New Roman"/>
                <w:sz w:val="24"/>
                <w:szCs w:val="24"/>
              </w:rPr>
              <w:t>Нормативно-правовая база управления физической культурой и спортом</w:t>
            </w:r>
          </w:p>
        </w:tc>
        <w:tc>
          <w:tcPr>
            <w:tcW w:w="4786" w:type="dxa"/>
          </w:tcPr>
          <w:p w:rsidR="00755C74" w:rsidRPr="004F227D" w:rsidRDefault="004217EF"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Нормативно-правовые основы отрасли «Физической культуры и спорта». Основы гражданского законодательства, основы договорной работ. Особенности правового регулирования труда работников отрасли «Физической культура и спорта». Основа антидопингового законодательства. Ответственность за нарушение законодательства.</w:t>
            </w:r>
          </w:p>
        </w:tc>
      </w:tr>
      <w:tr w:rsidR="00755C74" w:rsidTr="000B5D85">
        <w:tc>
          <w:tcPr>
            <w:tcW w:w="4785" w:type="dxa"/>
          </w:tcPr>
          <w:p w:rsidR="00755C74" w:rsidRDefault="00755C74" w:rsidP="00755C74">
            <w:pPr>
              <w:pStyle w:val="Default"/>
            </w:pPr>
            <w:r>
              <w:t xml:space="preserve">Раздел 6.2 </w:t>
            </w:r>
            <w:r w:rsidR="004217EF">
              <w:t xml:space="preserve"> </w:t>
            </w:r>
            <w:r>
              <w:t>Хозяйственно-экономическая деятельность в области физической культуры и спорта</w:t>
            </w:r>
          </w:p>
        </w:tc>
        <w:tc>
          <w:tcPr>
            <w:tcW w:w="4786" w:type="dxa"/>
          </w:tcPr>
          <w:p w:rsidR="00755C74" w:rsidRDefault="00755C74"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Правовые основы экономической деятельности учреждений физической культуры</w:t>
            </w:r>
            <w:r w:rsidR="00730904">
              <w:rPr>
                <w:rFonts w:ascii="Times New Roman" w:hAnsi="Times New Roman" w:cs="Times New Roman"/>
                <w:sz w:val="24"/>
                <w:szCs w:val="24"/>
              </w:rPr>
              <w:t xml:space="preserve">. Порядок работы с наличными денежными средствами. </w:t>
            </w:r>
          </w:p>
          <w:p w:rsidR="00730904" w:rsidRDefault="00730904"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финансовой деятельности учреждения физкультурно-спортивной направленности. Порядок получения и расходования бюджетных средств. Методы сметного планирования бюджетной потребности учреждения физкультурно-спортивной направленности.  Особенности учета внебюджетных средств. Особенности взаимодействия учреждения физической культуры с централизованной бухгалтерией. </w:t>
            </w:r>
          </w:p>
          <w:p w:rsidR="00730904" w:rsidRDefault="00730904"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Понятия о платных услугах в учреждениях физкультурно-спортивной направленности. </w:t>
            </w:r>
          </w:p>
          <w:p w:rsidR="00730904" w:rsidRPr="004F227D" w:rsidRDefault="00730904"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применения налогового кодекса в деятельности учреждения физкультурно-спортивной направленности.  </w:t>
            </w:r>
          </w:p>
        </w:tc>
      </w:tr>
      <w:tr w:rsidR="00730904" w:rsidTr="00D44217">
        <w:tc>
          <w:tcPr>
            <w:tcW w:w="9571" w:type="dxa"/>
            <w:gridSpan w:val="2"/>
          </w:tcPr>
          <w:p w:rsidR="00730904" w:rsidRPr="00730904" w:rsidRDefault="00730904" w:rsidP="00B57531">
            <w:pPr>
              <w:spacing w:line="360" w:lineRule="auto"/>
              <w:jc w:val="both"/>
              <w:rPr>
                <w:rFonts w:ascii="Times New Roman" w:hAnsi="Times New Roman" w:cs="Times New Roman"/>
                <w:sz w:val="24"/>
                <w:szCs w:val="24"/>
              </w:rPr>
            </w:pPr>
            <w:r w:rsidRPr="00730904">
              <w:rPr>
                <w:rFonts w:ascii="Times New Roman" w:hAnsi="Times New Roman" w:cs="Times New Roman"/>
                <w:b/>
                <w:i/>
                <w:sz w:val="24"/>
                <w:szCs w:val="24"/>
              </w:rPr>
              <w:lastRenderedPageBreak/>
              <w:t>Модуль 7. Основы медицинской подготовки и безопасности жизни</w:t>
            </w:r>
          </w:p>
        </w:tc>
      </w:tr>
      <w:tr w:rsidR="00730904" w:rsidTr="000B5D85">
        <w:tc>
          <w:tcPr>
            <w:tcW w:w="4785" w:type="dxa"/>
          </w:tcPr>
          <w:p w:rsidR="00730904" w:rsidRDefault="00730904" w:rsidP="00D44217">
            <w:pPr>
              <w:pStyle w:val="Default"/>
            </w:pPr>
            <w:r>
              <w:t>Раздел 7.1 Концепция курса «Основы медицинской подготовки и безопасности жизнедеятельности»</w:t>
            </w:r>
          </w:p>
        </w:tc>
        <w:tc>
          <w:tcPr>
            <w:tcW w:w="4786" w:type="dxa"/>
          </w:tcPr>
          <w:p w:rsidR="00730904" w:rsidRPr="004F227D" w:rsidRDefault="0074231A"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Цель и задачи предмета. Документальная и законодательная база курса. Основные угрозы от природы и жизнедеятельности. Основные принципы формирования содержания курса.</w:t>
            </w:r>
          </w:p>
        </w:tc>
      </w:tr>
      <w:tr w:rsidR="00730904" w:rsidTr="000B5D85">
        <w:tc>
          <w:tcPr>
            <w:tcW w:w="4785" w:type="dxa"/>
          </w:tcPr>
          <w:p w:rsidR="00730904" w:rsidRDefault="00730904" w:rsidP="00D44217">
            <w:pPr>
              <w:pStyle w:val="Default"/>
            </w:pPr>
            <w:r>
              <w:t>Раздел 7.2 Современный комплекс проблем безопасности</w:t>
            </w:r>
          </w:p>
        </w:tc>
        <w:tc>
          <w:tcPr>
            <w:tcW w:w="4786" w:type="dxa"/>
          </w:tcPr>
          <w:p w:rsidR="00730904" w:rsidRPr="004F227D" w:rsidRDefault="0074231A"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безопасности. Объекты и субъекты безопасности. Виды безопасности: политическая, социокультурная, социальная, экономическая, техногенная, военная, информационная. Источники опасности. </w:t>
            </w:r>
          </w:p>
        </w:tc>
      </w:tr>
      <w:tr w:rsidR="00730904" w:rsidTr="000B5D85">
        <w:tc>
          <w:tcPr>
            <w:tcW w:w="4785" w:type="dxa"/>
          </w:tcPr>
          <w:p w:rsidR="00730904" w:rsidRDefault="00730904" w:rsidP="00D44217">
            <w:pPr>
              <w:pStyle w:val="Default"/>
            </w:pPr>
            <w:r>
              <w:t xml:space="preserve">Раздел 7.3 Понятие ЧС и ЭС. Первоочередные действия в случае аварии на Белоярской АЭС. </w:t>
            </w:r>
            <w:proofErr w:type="gramStart"/>
            <w:r>
              <w:t>Основные</w:t>
            </w:r>
            <w:proofErr w:type="gramEnd"/>
            <w:r>
              <w:t xml:space="preserve"> АХОВ г. Нижний Тагил</w:t>
            </w:r>
          </w:p>
        </w:tc>
        <w:tc>
          <w:tcPr>
            <w:tcW w:w="4786" w:type="dxa"/>
          </w:tcPr>
          <w:p w:rsidR="00730904" w:rsidRPr="004F227D" w:rsidRDefault="0074231A"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понятий «Чрезвычайная ситуация» И «Экстремальная ситуация». Алгоритм действий в чрезвычайной ситуации, связанной с аварией на Белоярской АЭС. Наиболее распространенные и опасные аварийно-химически вещества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ижний</w:t>
            </w:r>
            <w:proofErr w:type="spellEnd"/>
            <w:r>
              <w:rPr>
                <w:rFonts w:ascii="Times New Roman" w:hAnsi="Times New Roman" w:cs="Times New Roman"/>
                <w:sz w:val="24"/>
                <w:szCs w:val="24"/>
              </w:rPr>
              <w:t xml:space="preserve"> Тагил – хлор и аммиак. Их краткая характеристика, признаки отравления, средства индивидуальной защиты. Оказание первой помощи (доврачебной) при поражении АХОВ (хлор и аммиак).   </w:t>
            </w:r>
          </w:p>
        </w:tc>
      </w:tr>
      <w:tr w:rsidR="00730904" w:rsidTr="000B5D85">
        <w:tc>
          <w:tcPr>
            <w:tcW w:w="4785" w:type="dxa"/>
          </w:tcPr>
          <w:p w:rsidR="00730904" w:rsidRDefault="00730904" w:rsidP="00D44217">
            <w:pPr>
              <w:pStyle w:val="Default"/>
            </w:pPr>
            <w:r>
              <w:t>Раздел 7.4 Здоровье и здоровый образ жизни</w:t>
            </w:r>
          </w:p>
        </w:tc>
        <w:tc>
          <w:tcPr>
            <w:tcW w:w="4786" w:type="dxa"/>
          </w:tcPr>
          <w:p w:rsidR="00730904" w:rsidRPr="004F227D" w:rsidRDefault="0074231A"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понятий «Здоровье» и «Здоровый образ жизни». Основные категории здоровья. </w:t>
            </w:r>
            <w:r w:rsidR="00F155CA">
              <w:rPr>
                <w:rFonts w:ascii="Times New Roman" w:hAnsi="Times New Roman" w:cs="Times New Roman"/>
                <w:sz w:val="24"/>
                <w:szCs w:val="24"/>
              </w:rPr>
              <w:t xml:space="preserve">Интегрированный характер понятия «здоровье» (схема, рисунок). Основные принципы здорового образа жизни. </w:t>
            </w:r>
          </w:p>
        </w:tc>
      </w:tr>
      <w:tr w:rsidR="00730904" w:rsidTr="000B5D85">
        <w:tc>
          <w:tcPr>
            <w:tcW w:w="4785" w:type="dxa"/>
          </w:tcPr>
          <w:p w:rsidR="00730904" w:rsidRDefault="00730904" w:rsidP="00D44217">
            <w:pPr>
              <w:pStyle w:val="Default"/>
            </w:pPr>
            <w:r>
              <w:t>Раздел 7.5</w:t>
            </w:r>
            <w:r w:rsidR="0074231A">
              <w:t xml:space="preserve"> </w:t>
            </w:r>
            <w:r>
              <w:t>Нетрадиционные системы оздоровления</w:t>
            </w:r>
          </w:p>
        </w:tc>
        <w:tc>
          <w:tcPr>
            <w:tcW w:w="4786" w:type="dxa"/>
          </w:tcPr>
          <w:p w:rsidR="00730904" w:rsidRPr="004F227D" w:rsidRDefault="00F155CA"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«Цветовые сигналы личности» (</w:t>
            </w:r>
            <w:proofErr w:type="spellStart"/>
            <w:r>
              <w:rPr>
                <w:rFonts w:ascii="Times New Roman" w:hAnsi="Times New Roman" w:cs="Times New Roman"/>
                <w:sz w:val="24"/>
                <w:szCs w:val="24"/>
              </w:rPr>
              <w:t>цветодиагностика</w:t>
            </w:r>
            <w:proofErr w:type="spellEnd"/>
            <w:r>
              <w:rPr>
                <w:rFonts w:ascii="Times New Roman" w:hAnsi="Times New Roman" w:cs="Times New Roman"/>
                <w:sz w:val="24"/>
                <w:szCs w:val="24"/>
              </w:rPr>
              <w:t xml:space="preserve">). Влияние цвета на жизнедеятельность человека. Психофизиологическая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(релаксация, медитация, психофизическая </w:t>
            </w:r>
            <w:r>
              <w:rPr>
                <w:rFonts w:ascii="Times New Roman" w:hAnsi="Times New Roman" w:cs="Times New Roman"/>
                <w:sz w:val="24"/>
                <w:szCs w:val="24"/>
              </w:rPr>
              <w:lastRenderedPageBreak/>
              <w:t xml:space="preserve">тренировка). Звуки, несущие здоровье. </w:t>
            </w:r>
            <w:proofErr w:type="spellStart"/>
            <w:r>
              <w:rPr>
                <w:rFonts w:ascii="Times New Roman" w:hAnsi="Times New Roman" w:cs="Times New Roman"/>
                <w:sz w:val="24"/>
                <w:szCs w:val="24"/>
              </w:rPr>
              <w:t>Аромотерапия</w:t>
            </w:r>
            <w:proofErr w:type="spellEnd"/>
            <w:r>
              <w:rPr>
                <w:rFonts w:ascii="Times New Roman" w:hAnsi="Times New Roman" w:cs="Times New Roman"/>
                <w:sz w:val="24"/>
                <w:szCs w:val="24"/>
              </w:rPr>
              <w:t xml:space="preserve">. Правила пользования эфирными маслами. Эфирные масла для профилактики болезней. </w:t>
            </w:r>
            <w:proofErr w:type="spellStart"/>
            <w:r>
              <w:rPr>
                <w:rFonts w:ascii="Times New Roman" w:hAnsi="Times New Roman" w:cs="Times New Roman"/>
                <w:sz w:val="24"/>
                <w:szCs w:val="24"/>
              </w:rPr>
              <w:t>Фитооздоровление</w:t>
            </w:r>
            <w:proofErr w:type="spellEnd"/>
            <w:r>
              <w:rPr>
                <w:rFonts w:ascii="Times New Roman" w:hAnsi="Times New Roman" w:cs="Times New Roman"/>
                <w:sz w:val="24"/>
                <w:szCs w:val="24"/>
              </w:rPr>
              <w:t xml:space="preserve">. Правила </w:t>
            </w:r>
            <w:proofErr w:type="spellStart"/>
            <w:r>
              <w:rPr>
                <w:rFonts w:ascii="Times New Roman" w:hAnsi="Times New Roman" w:cs="Times New Roman"/>
                <w:sz w:val="24"/>
                <w:szCs w:val="24"/>
              </w:rPr>
              <w:t>фитооздоровления</w:t>
            </w:r>
            <w:proofErr w:type="spellEnd"/>
            <w:r>
              <w:rPr>
                <w:rFonts w:ascii="Times New Roman" w:hAnsi="Times New Roman" w:cs="Times New Roman"/>
                <w:sz w:val="24"/>
                <w:szCs w:val="24"/>
              </w:rPr>
              <w:t xml:space="preserve">. Массаж точек и </w:t>
            </w:r>
            <w:proofErr w:type="spellStart"/>
            <w:r>
              <w:rPr>
                <w:rFonts w:ascii="Times New Roman" w:hAnsi="Times New Roman" w:cs="Times New Roman"/>
                <w:sz w:val="24"/>
                <w:szCs w:val="24"/>
              </w:rPr>
              <w:t>рефлексорных</w:t>
            </w:r>
            <w:proofErr w:type="spellEnd"/>
            <w:r>
              <w:rPr>
                <w:rFonts w:ascii="Times New Roman" w:hAnsi="Times New Roman" w:cs="Times New Roman"/>
                <w:sz w:val="24"/>
                <w:szCs w:val="24"/>
              </w:rPr>
              <w:t xml:space="preserve"> зон.  </w:t>
            </w:r>
          </w:p>
        </w:tc>
      </w:tr>
      <w:tr w:rsidR="00730904" w:rsidTr="000B5D85">
        <w:tc>
          <w:tcPr>
            <w:tcW w:w="4785" w:type="dxa"/>
          </w:tcPr>
          <w:p w:rsidR="00730904" w:rsidRDefault="00730904" w:rsidP="00D44217">
            <w:pPr>
              <w:pStyle w:val="Default"/>
            </w:pPr>
            <w:r>
              <w:lastRenderedPageBreak/>
              <w:t>Раздел 7.6 Оказание первой медицинской помощи при кровотечениях, травмах, ранах и пр.</w:t>
            </w:r>
          </w:p>
        </w:tc>
        <w:tc>
          <w:tcPr>
            <w:tcW w:w="4786" w:type="dxa"/>
          </w:tcPr>
          <w:p w:rsidR="00730904" w:rsidRPr="004F227D" w:rsidRDefault="00F155CA" w:rsidP="00B57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принципы оказания первой доврачебной помощи. Основные методики по оказанию первой помощи при неотложных состояниях. Общие правила поведения при кровотечениях. Первоочередные действия при оказании первой (доврачебной) помощи при различных видах кровотечений (схема). Внутреннее кровотечение: что можно </w:t>
            </w:r>
            <w:r w:rsidR="00B00B8F">
              <w:rPr>
                <w:rFonts w:ascii="Times New Roman" w:hAnsi="Times New Roman" w:cs="Times New Roman"/>
                <w:sz w:val="24"/>
                <w:szCs w:val="24"/>
              </w:rPr>
              <w:t>делать, основные симптомы, первоочередные действия. Профилактика осложнений и доврачебная и доврачебная помощь при травмах. Профилактика и первая доврачебная помощь при поражении органов инородными телами.</w:t>
            </w:r>
          </w:p>
        </w:tc>
      </w:tr>
    </w:tbl>
    <w:p w:rsidR="00D84501" w:rsidRDefault="00D84501" w:rsidP="00B57531">
      <w:pPr>
        <w:spacing w:line="360" w:lineRule="auto"/>
        <w:jc w:val="both"/>
        <w:rPr>
          <w:rFonts w:ascii="Times New Roman" w:hAnsi="Times New Roman" w:cs="Times New Roman"/>
          <w:sz w:val="28"/>
          <w:szCs w:val="28"/>
        </w:rPr>
      </w:pPr>
    </w:p>
    <w:p w:rsidR="00D84501" w:rsidRDefault="00D84501" w:rsidP="00B57531">
      <w:pPr>
        <w:spacing w:line="360" w:lineRule="auto"/>
        <w:jc w:val="both"/>
        <w:rPr>
          <w:rFonts w:ascii="Times New Roman" w:hAnsi="Times New Roman" w:cs="Times New Roman"/>
          <w:sz w:val="28"/>
          <w:szCs w:val="28"/>
        </w:rPr>
      </w:pPr>
    </w:p>
    <w:p w:rsidR="00D84501" w:rsidRDefault="00D84501" w:rsidP="00D84501">
      <w:pPr>
        <w:spacing w:line="360" w:lineRule="auto"/>
        <w:jc w:val="center"/>
        <w:rPr>
          <w:rFonts w:ascii="Times New Roman" w:hAnsi="Times New Roman" w:cs="Times New Roman"/>
          <w:sz w:val="28"/>
          <w:szCs w:val="28"/>
        </w:rPr>
      </w:pPr>
    </w:p>
    <w:p w:rsidR="00D44217" w:rsidRDefault="00D44217" w:rsidP="00D84501">
      <w:pPr>
        <w:spacing w:line="360" w:lineRule="auto"/>
        <w:jc w:val="center"/>
        <w:rPr>
          <w:rFonts w:ascii="Times New Roman" w:hAnsi="Times New Roman" w:cs="Times New Roman"/>
          <w:sz w:val="28"/>
          <w:szCs w:val="28"/>
        </w:rPr>
      </w:pPr>
    </w:p>
    <w:p w:rsidR="00D44217" w:rsidRDefault="00D44217" w:rsidP="00D84501">
      <w:pPr>
        <w:spacing w:line="360" w:lineRule="auto"/>
        <w:jc w:val="center"/>
        <w:rPr>
          <w:rFonts w:ascii="Times New Roman" w:hAnsi="Times New Roman" w:cs="Times New Roman"/>
          <w:sz w:val="28"/>
          <w:szCs w:val="28"/>
        </w:rPr>
      </w:pPr>
    </w:p>
    <w:p w:rsidR="00D44217" w:rsidRDefault="00D44217" w:rsidP="00D84501">
      <w:pPr>
        <w:spacing w:line="360" w:lineRule="auto"/>
        <w:jc w:val="center"/>
        <w:rPr>
          <w:rFonts w:ascii="Times New Roman" w:hAnsi="Times New Roman" w:cs="Times New Roman"/>
          <w:sz w:val="28"/>
          <w:szCs w:val="28"/>
        </w:rPr>
      </w:pPr>
    </w:p>
    <w:p w:rsidR="00D44217" w:rsidRDefault="00D44217" w:rsidP="00D84501">
      <w:pPr>
        <w:spacing w:line="360" w:lineRule="auto"/>
        <w:jc w:val="center"/>
        <w:rPr>
          <w:rFonts w:ascii="Times New Roman" w:hAnsi="Times New Roman" w:cs="Times New Roman"/>
          <w:sz w:val="28"/>
          <w:szCs w:val="28"/>
        </w:rPr>
      </w:pPr>
    </w:p>
    <w:p w:rsidR="00D44217" w:rsidRDefault="00D44217" w:rsidP="00D84501">
      <w:pPr>
        <w:spacing w:line="360" w:lineRule="auto"/>
        <w:jc w:val="center"/>
        <w:rPr>
          <w:rFonts w:ascii="Times New Roman" w:hAnsi="Times New Roman" w:cs="Times New Roman"/>
          <w:sz w:val="28"/>
          <w:szCs w:val="28"/>
        </w:rPr>
      </w:pPr>
    </w:p>
    <w:p w:rsidR="00D44217" w:rsidRDefault="00D44217" w:rsidP="00D44217">
      <w:pPr>
        <w:pStyle w:val="Default"/>
        <w:ind w:firstLine="708"/>
        <w:jc w:val="center"/>
        <w:rPr>
          <w:b/>
          <w:sz w:val="28"/>
          <w:szCs w:val="28"/>
        </w:rPr>
      </w:pPr>
      <w:r>
        <w:rPr>
          <w:b/>
          <w:sz w:val="28"/>
          <w:szCs w:val="28"/>
        </w:rPr>
        <w:lastRenderedPageBreak/>
        <w:t>3. МАТЕРИАЛЬНО-ТЕХНИЧЕСКИЕ УСЛОВИЯ РЕАЛИЗАЦИИ ПРОГРАММЫ</w:t>
      </w:r>
    </w:p>
    <w:p w:rsidR="00D44217" w:rsidRDefault="00D44217" w:rsidP="00D44217">
      <w:pPr>
        <w:pStyle w:val="Default"/>
        <w:ind w:firstLine="708"/>
        <w:jc w:val="both"/>
        <w:rPr>
          <w:b/>
          <w:sz w:val="28"/>
          <w:szCs w:val="28"/>
        </w:rPr>
      </w:pPr>
      <w:r>
        <w:rPr>
          <w:b/>
          <w:sz w:val="28"/>
          <w:szCs w:val="28"/>
        </w:rPr>
        <w:t xml:space="preserve"> </w:t>
      </w:r>
    </w:p>
    <w:p w:rsidR="00D44217" w:rsidRDefault="00D44217" w:rsidP="00D44217">
      <w:pPr>
        <w:pStyle w:val="Default"/>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639"/>
      </w:tblGrid>
      <w:tr w:rsidR="00D44217" w:rsidTr="00D44217">
        <w:tc>
          <w:tcPr>
            <w:tcW w:w="3118"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jc w:val="center"/>
              <w:rPr>
                <w:b/>
                <w:i/>
                <w:sz w:val="28"/>
                <w:szCs w:val="28"/>
              </w:rPr>
            </w:pPr>
            <w:r>
              <w:rPr>
                <w:b/>
                <w:i/>
                <w:sz w:val="28"/>
                <w:szCs w:val="28"/>
              </w:rPr>
              <w:t>Вид занятий</w:t>
            </w:r>
          </w:p>
        </w:tc>
        <w:tc>
          <w:tcPr>
            <w:tcW w:w="7307"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jc w:val="center"/>
              <w:rPr>
                <w:b/>
                <w:i/>
                <w:sz w:val="28"/>
                <w:szCs w:val="28"/>
              </w:rPr>
            </w:pPr>
            <w:r>
              <w:rPr>
                <w:b/>
                <w:i/>
                <w:sz w:val="28"/>
                <w:szCs w:val="28"/>
              </w:rPr>
              <w:t>Наименование оборудования, программного обеспечения</w:t>
            </w:r>
          </w:p>
        </w:tc>
      </w:tr>
      <w:tr w:rsidR="00D44217" w:rsidTr="00D44217">
        <w:tc>
          <w:tcPr>
            <w:tcW w:w="3118"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rPr>
                <w:sz w:val="28"/>
                <w:szCs w:val="28"/>
              </w:rPr>
            </w:pPr>
            <w:r>
              <w:rPr>
                <w:sz w:val="28"/>
                <w:szCs w:val="28"/>
              </w:rPr>
              <w:t>лекции</w:t>
            </w:r>
          </w:p>
        </w:tc>
        <w:tc>
          <w:tcPr>
            <w:tcW w:w="7307"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jc w:val="both"/>
              <w:rPr>
                <w:sz w:val="28"/>
                <w:szCs w:val="28"/>
              </w:rPr>
            </w:pPr>
            <w:r>
              <w:rPr>
                <w:sz w:val="28"/>
                <w:szCs w:val="28"/>
              </w:rPr>
              <w:t>компьютер, мультимедийный проектор, экран, доска</w:t>
            </w:r>
          </w:p>
        </w:tc>
      </w:tr>
      <w:tr w:rsidR="00D44217" w:rsidTr="00D44217">
        <w:tc>
          <w:tcPr>
            <w:tcW w:w="3118"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rPr>
                <w:sz w:val="28"/>
                <w:szCs w:val="28"/>
              </w:rPr>
            </w:pPr>
            <w:r>
              <w:rPr>
                <w:sz w:val="28"/>
                <w:szCs w:val="28"/>
              </w:rPr>
              <w:t>практические  занятия</w:t>
            </w:r>
          </w:p>
        </w:tc>
        <w:tc>
          <w:tcPr>
            <w:tcW w:w="7307"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rPr>
                <w:sz w:val="28"/>
                <w:szCs w:val="28"/>
              </w:rPr>
            </w:pPr>
            <w:r>
              <w:rPr>
                <w:sz w:val="28"/>
                <w:szCs w:val="28"/>
              </w:rPr>
              <w:t>учебные макеты для изучения основных модулей программы</w:t>
            </w:r>
          </w:p>
        </w:tc>
      </w:tr>
      <w:tr w:rsidR="00D44217" w:rsidTr="00D44217">
        <w:tc>
          <w:tcPr>
            <w:tcW w:w="3118"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rPr>
                <w:sz w:val="28"/>
                <w:szCs w:val="28"/>
              </w:rPr>
            </w:pPr>
            <w:r>
              <w:rPr>
                <w:sz w:val="28"/>
                <w:szCs w:val="28"/>
              </w:rPr>
              <w:t>круглые столы</w:t>
            </w:r>
          </w:p>
        </w:tc>
        <w:tc>
          <w:tcPr>
            <w:tcW w:w="7307" w:type="dxa"/>
            <w:tcBorders>
              <w:top w:val="single" w:sz="4" w:space="0" w:color="auto"/>
              <w:left w:val="single" w:sz="4" w:space="0" w:color="auto"/>
              <w:bottom w:val="single" w:sz="4" w:space="0" w:color="auto"/>
              <w:right w:val="single" w:sz="4" w:space="0" w:color="auto"/>
            </w:tcBorders>
            <w:hideMark/>
          </w:tcPr>
          <w:p w:rsidR="00D44217" w:rsidRPr="00EB5B1D" w:rsidRDefault="00D44217" w:rsidP="00D44217">
            <w:pPr>
              <w:pStyle w:val="Default"/>
              <w:rPr>
                <w:b/>
                <w:sz w:val="28"/>
                <w:szCs w:val="28"/>
              </w:rPr>
            </w:pPr>
            <w:r w:rsidRPr="00EB5B1D">
              <w:rPr>
                <w:b/>
                <w:sz w:val="28"/>
                <w:szCs w:val="28"/>
              </w:rPr>
              <w:t xml:space="preserve">компьютеры, инструментальная система программирования контроллеров на стандартных языках </w:t>
            </w:r>
            <w:proofErr w:type="spellStart"/>
            <w:r w:rsidRPr="00EB5B1D">
              <w:rPr>
                <w:b/>
                <w:sz w:val="28"/>
                <w:szCs w:val="28"/>
              </w:rPr>
              <w:t>ISaGRAF</w:t>
            </w:r>
            <w:proofErr w:type="spellEnd"/>
            <w:r w:rsidRPr="00EB5B1D">
              <w:rPr>
                <w:b/>
                <w:sz w:val="28"/>
                <w:szCs w:val="28"/>
              </w:rPr>
              <w:t xml:space="preserve"> (реализация стандарта МЭК (IEC) 611313)</w:t>
            </w:r>
          </w:p>
        </w:tc>
      </w:tr>
      <w:tr w:rsidR="00D44217" w:rsidRPr="003A1523" w:rsidTr="00D44217">
        <w:tc>
          <w:tcPr>
            <w:tcW w:w="3118" w:type="dxa"/>
            <w:tcBorders>
              <w:top w:val="single" w:sz="4" w:space="0" w:color="auto"/>
              <w:left w:val="single" w:sz="4" w:space="0" w:color="auto"/>
              <w:bottom w:val="single" w:sz="4" w:space="0" w:color="auto"/>
              <w:right w:val="single" w:sz="4" w:space="0" w:color="auto"/>
            </w:tcBorders>
            <w:hideMark/>
          </w:tcPr>
          <w:p w:rsidR="00D44217" w:rsidRDefault="00D44217" w:rsidP="00D44217">
            <w:pPr>
              <w:pStyle w:val="Default"/>
              <w:rPr>
                <w:sz w:val="28"/>
                <w:szCs w:val="28"/>
              </w:rPr>
            </w:pPr>
            <w:r>
              <w:rPr>
                <w:sz w:val="28"/>
                <w:szCs w:val="28"/>
              </w:rPr>
              <w:t>деловые игры</w:t>
            </w:r>
          </w:p>
        </w:tc>
        <w:tc>
          <w:tcPr>
            <w:tcW w:w="7307" w:type="dxa"/>
            <w:tcBorders>
              <w:top w:val="single" w:sz="4" w:space="0" w:color="auto"/>
              <w:left w:val="single" w:sz="4" w:space="0" w:color="auto"/>
              <w:bottom w:val="single" w:sz="4" w:space="0" w:color="auto"/>
              <w:right w:val="single" w:sz="4" w:space="0" w:color="auto"/>
            </w:tcBorders>
            <w:hideMark/>
          </w:tcPr>
          <w:p w:rsidR="00D44217" w:rsidRPr="00EB5B1D" w:rsidRDefault="00D44217" w:rsidP="00D44217">
            <w:pPr>
              <w:pStyle w:val="Default"/>
              <w:rPr>
                <w:b/>
                <w:sz w:val="28"/>
                <w:szCs w:val="28"/>
                <w:lang w:val="en-US"/>
              </w:rPr>
            </w:pPr>
            <w:r w:rsidRPr="00EB5B1D">
              <w:rPr>
                <w:b/>
                <w:sz w:val="28"/>
                <w:szCs w:val="28"/>
              </w:rPr>
              <w:t>компьютеры</w:t>
            </w:r>
            <w:r w:rsidRPr="00EB5B1D">
              <w:rPr>
                <w:b/>
                <w:sz w:val="28"/>
                <w:szCs w:val="28"/>
                <w:lang w:val="en-US"/>
              </w:rPr>
              <w:t>, SCADA-</w:t>
            </w:r>
            <w:r w:rsidRPr="00EB5B1D">
              <w:rPr>
                <w:b/>
                <w:sz w:val="28"/>
                <w:szCs w:val="28"/>
              </w:rPr>
              <w:t>пакеты</w:t>
            </w:r>
            <w:r w:rsidRPr="00EB5B1D">
              <w:rPr>
                <w:b/>
                <w:sz w:val="28"/>
                <w:szCs w:val="28"/>
                <w:lang w:val="en-US"/>
              </w:rPr>
              <w:t xml:space="preserve"> </w:t>
            </w:r>
            <w:proofErr w:type="spellStart"/>
            <w:r w:rsidRPr="00EB5B1D">
              <w:rPr>
                <w:b/>
                <w:sz w:val="28"/>
                <w:szCs w:val="28"/>
                <w:lang w:val="en-US"/>
              </w:rPr>
              <w:t>iFIX</w:t>
            </w:r>
            <w:proofErr w:type="spellEnd"/>
            <w:r w:rsidRPr="00EB5B1D">
              <w:rPr>
                <w:b/>
                <w:sz w:val="28"/>
                <w:szCs w:val="28"/>
                <w:lang w:val="en-US"/>
              </w:rPr>
              <w:t xml:space="preserve">, GENESIS32, Trace Mode, </w:t>
            </w:r>
            <w:proofErr w:type="spellStart"/>
            <w:r w:rsidRPr="00EB5B1D">
              <w:rPr>
                <w:b/>
                <w:sz w:val="28"/>
                <w:szCs w:val="28"/>
                <w:lang w:val="en-US"/>
              </w:rPr>
              <w:t>InTouch</w:t>
            </w:r>
            <w:proofErr w:type="spellEnd"/>
          </w:p>
        </w:tc>
      </w:tr>
    </w:tbl>
    <w:p w:rsidR="00D44217" w:rsidRPr="005536F6" w:rsidRDefault="00D44217"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BA1953" w:rsidRPr="005536F6" w:rsidRDefault="00BA1953" w:rsidP="00D84501">
      <w:pPr>
        <w:spacing w:line="360" w:lineRule="auto"/>
        <w:jc w:val="center"/>
        <w:rPr>
          <w:rFonts w:ascii="Times New Roman" w:hAnsi="Times New Roman" w:cs="Times New Roman"/>
          <w:sz w:val="28"/>
          <w:szCs w:val="28"/>
          <w:lang w:val="en-US"/>
        </w:rPr>
      </w:pPr>
    </w:p>
    <w:p w:rsidR="004C6B11" w:rsidRPr="005536F6" w:rsidRDefault="004C6B11" w:rsidP="00D44217">
      <w:pPr>
        <w:pStyle w:val="Default"/>
        <w:spacing w:line="360" w:lineRule="auto"/>
        <w:jc w:val="center"/>
        <w:rPr>
          <w:b/>
          <w:sz w:val="28"/>
          <w:szCs w:val="28"/>
          <w:lang w:val="en-US"/>
        </w:rPr>
        <w:sectPr w:rsidR="004C6B11" w:rsidRPr="005536F6" w:rsidSect="00A31DBA">
          <w:pgSz w:w="11906" w:h="16838"/>
          <w:pgMar w:top="1134" w:right="850" w:bottom="1134" w:left="1701" w:header="708" w:footer="708" w:gutter="0"/>
          <w:cols w:space="708"/>
          <w:docGrid w:linePitch="360"/>
        </w:sectPr>
      </w:pPr>
    </w:p>
    <w:p w:rsidR="00D44217" w:rsidRDefault="00D44217" w:rsidP="00D44217">
      <w:pPr>
        <w:pStyle w:val="Default"/>
        <w:spacing w:line="360" w:lineRule="auto"/>
        <w:jc w:val="center"/>
        <w:rPr>
          <w:b/>
          <w:sz w:val="28"/>
          <w:szCs w:val="28"/>
        </w:rPr>
      </w:pPr>
      <w:r>
        <w:rPr>
          <w:b/>
          <w:sz w:val="28"/>
          <w:szCs w:val="28"/>
        </w:rPr>
        <w:lastRenderedPageBreak/>
        <w:t>4. ОРГАНИЗАЦИОННО-ПЕДАГОГИЧЕСКИЕ УСЛОВИЯ РЕАЛИЗАЦИИ ПРОГРАММЫ</w:t>
      </w:r>
    </w:p>
    <w:p w:rsidR="00D44217" w:rsidRDefault="00D44217" w:rsidP="00D44217">
      <w:pPr>
        <w:pStyle w:val="Default"/>
        <w:spacing w:line="360" w:lineRule="auto"/>
        <w:jc w:val="center"/>
        <w:rPr>
          <w:b/>
          <w:sz w:val="28"/>
          <w:szCs w:val="28"/>
        </w:rPr>
      </w:pPr>
      <w:r>
        <w:rPr>
          <w:b/>
          <w:sz w:val="28"/>
          <w:szCs w:val="28"/>
        </w:rPr>
        <w:t>4.1. Сведения о штатных научно-педагогических работниках (внешних совместителях),  привлекаемых к реализации программы</w:t>
      </w:r>
    </w:p>
    <w:p w:rsidR="00D44217" w:rsidRDefault="00D44217" w:rsidP="00D44217">
      <w:pPr>
        <w:pStyle w:val="Default"/>
        <w:spacing w:line="360" w:lineRule="auto"/>
        <w:ind w:firstLine="708"/>
        <w:jc w:val="both"/>
        <w:rPr>
          <w:i/>
          <w:sz w:val="28"/>
          <w:szCs w:val="28"/>
        </w:rPr>
      </w:pPr>
    </w:p>
    <w:tbl>
      <w:tblPr>
        <w:tblStyle w:val="a4"/>
        <w:tblW w:w="0" w:type="auto"/>
        <w:tblLayout w:type="fixed"/>
        <w:tblLook w:val="04A0" w:firstRow="1" w:lastRow="0" w:firstColumn="1" w:lastColumn="0" w:noHBand="0" w:noVBand="1"/>
      </w:tblPr>
      <w:tblGrid>
        <w:gridCol w:w="550"/>
        <w:gridCol w:w="1769"/>
        <w:gridCol w:w="1758"/>
        <w:gridCol w:w="1418"/>
        <w:gridCol w:w="1984"/>
        <w:gridCol w:w="2552"/>
        <w:gridCol w:w="992"/>
        <w:gridCol w:w="851"/>
        <w:gridCol w:w="1134"/>
        <w:gridCol w:w="2268"/>
      </w:tblGrid>
      <w:tr w:rsidR="004C6B11" w:rsidRPr="00052CA8" w:rsidTr="00D53E7B">
        <w:trPr>
          <w:trHeight w:val="345"/>
        </w:trPr>
        <w:tc>
          <w:tcPr>
            <w:tcW w:w="15276" w:type="dxa"/>
            <w:gridSpan w:val="10"/>
            <w:vAlign w:val="center"/>
          </w:tcPr>
          <w:p w:rsidR="004C6B11" w:rsidRPr="009C03B1" w:rsidRDefault="004C6B11" w:rsidP="00D53E7B">
            <w:pPr>
              <w:jc w:val="center"/>
              <w:rPr>
                <w:rFonts w:ascii="Times New Roman" w:hAnsi="Times New Roman" w:cs="Times New Roman"/>
                <w:i/>
                <w:sz w:val="24"/>
                <w:szCs w:val="24"/>
              </w:rPr>
            </w:pPr>
            <w:r w:rsidRPr="009C03B1">
              <w:rPr>
                <w:rFonts w:ascii="Times New Roman" w:hAnsi="Times New Roman" w:cs="Times New Roman"/>
                <w:i/>
                <w:sz w:val="24"/>
                <w:szCs w:val="24"/>
              </w:rPr>
              <w:t xml:space="preserve">Дополнительная профессиональная программа профессиональной переподготовки </w:t>
            </w:r>
          </w:p>
          <w:p w:rsidR="004C6B11" w:rsidRPr="00052CA8" w:rsidRDefault="004C6B11" w:rsidP="00D53E7B">
            <w:pPr>
              <w:jc w:val="center"/>
              <w:rPr>
                <w:rFonts w:ascii="Times New Roman" w:hAnsi="Times New Roman" w:cs="Times New Roman"/>
                <w:b/>
                <w:i/>
                <w:sz w:val="24"/>
                <w:szCs w:val="24"/>
              </w:rPr>
            </w:pPr>
            <w:r w:rsidRPr="004900DF">
              <w:rPr>
                <w:rFonts w:ascii="Times New Roman" w:hAnsi="Times New Roman" w:cs="Times New Roman"/>
                <w:b/>
                <w:i/>
                <w:sz w:val="24"/>
                <w:szCs w:val="24"/>
              </w:rPr>
              <w:t>«Менеджмент и маркетинг</w:t>
            </w:r>
            <w:r w:rsidRPr="00C15D00">
              <w:rPr>
                <w:rFonts w:ascii="Times New Roman" w:hAnsi="Times New Roman" w:cs="Times New Roman"/>
                <w:b/>
                <w:i/>
                <w:color w:val="FF0000"/>
                <w:sz w:val="24"/>
                <w:szCs w:val="24"/>
              </w:rPr>
              <w:t xml:space="preserve"> </w:t>
            </w:r>
            <w:r w:rsidRPr="004900DF">
              <w:rPr>
                <w:rFonts w:ascii="Times New Roman" w:hAnsi="Times New Roman" w:cs="Times New Roman"/>
                <w:b/>
                <w:i/>
                <w:sz w:val="24"/>
                <w:szCs w:val="24"/>
              </w:rPr>
              <w:t>физической культуры и спорта»</w:t>
            </w:r>
          </w:p>
        </w:tc>
      </w:tr>
      <w:tr w:rsidR="004C6B11" w:rsidRPr="00052CA8" w:rsidTr="00D53E7B">
        <w:trPr>
          <w:trHeight w:val="345"/>
        </w:trPr>
        <w:tc>
          <w:tcPr>
            <w:tcW w:w="550" w:type="dxa"/>
            <w:vMerge w:val="restart"/>
            <w:vAlign w:val="center"/>
          </w:tcPr>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 xml:space="preserve">№ </w:t>
            </w:r>
            <w:proofErr w:type="gramStart"/>
            <w:r w:rsidRPr="00052CA8">
              <w:rPr>
                <w:rFonts w:ascii="Times New Roman" w:hAnsi="Times New Roman" w:cs="Times New Roman"/>
                <w:b/>
                <w:i/>
                <w:sz w:val="24"/>
                <w:szCs w:val="24"/>
              </w:rPr>
              <w:t>п</w:t>
            </w:r>
            <w:proofErr w:type="gramEnd"/>
            <w:r w:rsidRPr="00052CA8">
              <w:rPr>
                <w:rFonts w:ascii="Times New Roman" w:hAnsi="Times New Roman" w:cs="Times New Roman"/>
                <w:b/>
                <w:i/>
                <w:sz w:val="24"/>
                <w:szCs w:val="24"/>
              </w:rPr>
              <w:t>/п</w:t>
            </w:r>
          </w:p>
        </w:tc>
        <w:tc>
          <w:tcPr>
            <w:tcW w:w="1769" w:type="dxa"/>
            <w:vMerge w:val="restart"/>
            <w:vAlign w:val="center"/>
          </w:tcPr>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Должность по штатному расписанию</w:t>
            </w:r>
          </w:p>
        </w:tc>
        <w:tc>
          <w:tcPr>
            <w:tcW w:w="1758" w:type="dxa"/>
            <w:vMerge w:val="restart"/>
            <w:vAlign w:val="center"/>
          </w:tcPr>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Фамилия,</w:t>
            </w:r>
          </w:p>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имя,</w:t>
            </w:r>
          </w:p>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отчество</w:t>
            </w:r>
          </w:p>
        </w:tc>
        <w:tc>
          <w:tcPr>
            <w:tcW w:w="1418" w:type="dxa"/>
            <w:vMerge w:val="restart"/>
            <w:vAlign w:val="center"/>
          </w:tcPr>
          <w:p w:rsidR="004C6B11" w:rsidRPr="00242D60" w:rsidRDefault="004C6B11" w:rsidP="00D53E7B">
            <w:pPr>
              <w:jc w:val="center"/>
              <w:rPr>
                <w:rFonts w:ascii="Times New Roman" w:hAnsi="Times New Roman" w:cs="Times New Roman"/>
                <w:b/>
                <w:i/>
              </w:rPr>
            </w:pPr>
            <w:r w:rsidRPr="00242D60">
              <w:rPr>
                <w:rFonts w:ascii="Times New Roman" w:hAnsi="Times New Roman" w:cs="Times New Roman"/>
                <w:b/>
                <w:i/>
              </w:rPr>
              <w:t>Год рождения</w:t>
            </w:r>
          </w:p>
        </w:tc>
        <w:tc>
          <w:tcPr>
            <w:tcW w:w="1984" w:type="dxa"/>
            <w:vMerge w:val="restart"/>
            <w:vAlign w:val="center"/>
          </w:tcPr>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Образование</w:t>
            </w:r>
          </w:p>
        </w:tc>
        <w:tc>
          <w:tcPr>
            <w:tcW w:w="2552" w:type="dxa"/>
            <w:vMerge w:val="restart"/>
            <w:vAlign w:val="center"/>
          </w:tcPr>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Сведения о повышении квалификации</w:t>
            </w:r>
          </w:p>
        </w:tc>
        <w:tc>
          <w:tcPr>
            <w:tcW w:w="2977" w:type="dxa"/>
            <w:gridSpan w:val="3"/>
            <w:vAlign w:val="center"/>
          </w:tcPr>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Стаж работы</w:t>
            </w:r>
          </w:p>
        </w:tc>
        <w:tc>
          <w:tcPr>
            <w:tcW w:w="2268" w:type="dxa"/>
            <w:vMerge w:val="restart"/>
            <w:vAlign w:val="center"/>
          </w:tcPr>
          <w:p w:rsidR="004C6B11" w:rsidRPr="00052CA8" w:rsidRDefault="004C6B11" w:rsidP="00D53E7B">
            <w:pPr>
              <w:jc w:val="center"/>
              <w:rPr>
                <w:rFonts w:ascii="Times New Roman" w:hAnsi="Times New Roman" w:cs="Times New Roman"/>
                <w:b/>
                <w:i/>
                <w:sz w:val="24"/>
                <w:szCs w:val="24"/>
              </w:rPr>
            </w:pPr>
            <w:r w:rsidRPr="00052CA8">
              <w:rPr>
                <w:rFonts w:ascii="Times New Roman" w:hAnsi="Times New Roman" w:cs="Times New Roman"/>
                <w:b/>
                <w:i/>
                <w:sz w:val="24"/>
                <w:szCs w:val="24"/>
              </w:rPr>
              <w:t>Читаемые дисциплины</w:t>
            </w:r>
          </w:p>
        </w:tc>
      </w:tr>
      <w:tr w:rsidR="004C6B11" w:rsidRPr="00052CA8" w:rsidTr="00D53E7B">
        <w:trPr>
          <w:trHeight w:val="945"/>
        </w:trPr>
        <w:tc>
          <w:tcPr>
            <w:tcW w:w="550" w:type="dxa"/>
            <w:vMerge/>
            <w:vAlign w:val="center"/>
          </w:tcPr>
          <w:p w:rsidR="004C6B11" w:rsidRPr="00052CA8" w:rsidRDefault="004C6B11" w:rsidP="00D53E7B">
            <w:pPr>
              <w:jc w:val="center"/>
              <w:rPr>
                <w:rFonts w:ascii="Times New Roman" w:hAnsi="Times New Roman" w:cs="Times New Roman"/>
                <w:sz w:val="24"/>
                <w:szCs w:val="24"/>
              </w:rPr>
            </w:pPr>
          </w:p>
        </w:tc>
        <w:tc>
          <w:tcPr>
            <w:tcW w:w="1769" w:type="dxa"/>
            <w:vMerge/>
            <w:vAlign w:val="center"/>
          </w:tcPr>
          <w:p w:rsidR="004C6B11" w:rsidRPr="00052CA8" w:rsidRDefault="004C6B11" w:rsidP="00D53E7B">
            <w:pPr>
              <w:jc w:val="center"/>
              <w:rPr>
                <w:rFonts w:ascii="Times New Roman" w:hAnsi="Times New Roman" w:cs="Times New Roman"/>
                <w:sz w:val="24"/>
                <w:szCs w:val="24"/>
              </w:rPr>
            </w:pPr>
          </w:p>
        </w:tc>
        <w:tc>
          <w:tcPr>
            <w:tcW w:w="1758" w:type="dxa"/>
            <w:vMerge/>
            <w:vAlign w:val="center"/>
          </w:tcPr>
          <w:p w:rsidR="004C6B11" w:rsidRPr="00052CA8" w:rsidRDefault="004C6B11" w:rsidP="00D53E7B">
            <w:pPr>
              <w:jc w:val="center"/>
              <w:rPr>
                <w:rFonts w:ascii="Times New Roman" w:hAnsi="Times New Roman" w:cs="Times New Roman"/>
                <w:sz w:val="24"/>
                <w:szCs w:val="24"/>
              </w:rPr>
            </w:pPr>
          </w:p>
        </w:tc>
        <w:tc>
          <w:tcPr>
            <w:tcW w:w="1418" w:type="dxa"/>
            <w:vMerge/>
            <w:vAlign w:val="center"/>
          </w:tcPr>
          <w:p w:rsidR="004C6B11" w:rsidRPr="00052CA8" w:rsidRDefault="004C6B11" w:rsidP="00D53E7B">
            <w:pPr>
              <w:jc w:val="center"/>
              <w:rPr>
                <w:rFonts w:ascii="Times New Roman" w:hAnsi="Times New Roman" w:cs="Times New Roman"/>
                <w:sz w:val="24"/>
                <w:szCs w:val="24"/>
              </w:rPr>
            </w:pPr>
          </w:p>
        </w:tc>
        <w:tc>
          <w:tcPr>
            <w:tcW w:w="1984" w:type="dxa"/>
            <w:vMerge/>
            <w:vAlign w:val="center"/>
          </w:tcPr>
          <w:p w:rsidR="004C6B11" w:rsidRPr="00052CA8" w:rsidRDefault="004C6B11" w:rsidP="00D53E7B">
            <w:pPr>
              <w:jc w:val="center"/>
              <w:rPr>
                <w:rFonts w:ascii="Times New Roman" w:hAnsi="Times New Roman" w:cs="Times New Roman"/>
                <w:sz w:val="24"/>
                <w:szCs w:val="24"/>
              </w:rPr>
            </w:pPr>
          </w:p>
        </w:tc>
        <w:tc>
          <w:tcPr>
            <w:tcW w:w="2552" w:type="dxa"/>
            <w:vMerge/>
            <w:vAlign w:val="center"/>
          </w:tcPr>
          <w:p w:rsidR="004C6B11" w:rsidRPr="00052CA8" w:rsidRDefault="004C6B11" w:rsidP="00D53E7B">
            <w:pPr>
              <w:jc w:val="center"/>
              <w:rPr>
                <w:rFonts w:ascii="Times New Roman" w:hAnsi="Times New Roman" w:cs="Times New Roman"/>
                <w:sz w:val="24"/>
                <w:szCs w:val="24"/>
              </w:rPr>
            </w:pPr>
          </w:p>
        </w:tc>
        <w:tc>
          <w:tcPr>
            <w:tcW w:w="992" w:type="dxa"/>
            <w:vAlign w:val="center"/>
          </w:tcPr>
          <w:p w:rsidR="004C6B11" w:rsidRPr="00052CA8" w:rsidRDefault="004C6B11" w:rsidP="00D53E7B">
            <w:pPr>
              <w:jc w:val="center"/>
              <w:rPr>
                <w:rFonts w:ascii="Times New Roman" w:hAnsi="Times New Roman" w:cs="Times New Roman"/>
                <w:i/>
                <w:sz w:val="24"/>
                <w:szCs w:val="24"/>
              </w:rPr>
            </w:pPr>
            <w:r w:rsidRPr="00052CA8">
              <w:rPr>
                <w:rFonts w:ascii="Times New Roman" w:hAnsi="Times New Roman" w:cs="Times New Roman"/>
                <w:i/>
                <w:sz w:val="24"/>
                <w:szCs w:val="24"/>
              </w:rPr>
              <w:t>общий</w:t>
            </w:r>
          </w:p>
        </w:tc>
        <w:tc>
          <w:tcPr>
            <w:tcW w:w="851" w:type="dxa"/>
            <w:vAlign w:val="center"/>
          </w:tcPr>
          <w:p w:rsidR="004C6B11" w:rsidRPr="00052CA8" w:rsidRDefault="004C6B11" w:rsidP="00D53E7B">
            <w:pPr>
              <w:jc w:val="center"/>
              <w:rPr>
                <w:rFonts w:ascii="Times New Roman" w:hAnsi="Times New Roman" w:cs="Times New Roman"/>
                <w:i/>
                <w:sz w:val="24"/>
                <w:szCs w:val="24"/>
              </w:rPr>
            </w:pPr>
            <w:proofErr w:type="spellStart"/>
            <w:r w:rsidRPr="00052CA8">
              <w:rPr>
                <w:rFonts w:ascii="Times New Roman" w:hAnsi="Times New Roman" w:cs="Times New Roman"/>
                <w:i/>
                <w:sz w:val="24"/>
                <w:szCs w:val="24"/>
              </w:rPr>
              <w:t>пед</w:t>
            </w:r>
            <w:proofErr w:type="spellEnd"/>
            <w:r w:rsidRPr="00052CA8">
              <w:rPr>
                <w:rFonts w:ascii="Times New Roman" w:hAnsi="Times New Roman" w:cs="Times New Roman"/>
                <w:i/>
                <w:sz w:val="24"/>
                <w:szCs w:val="24"/>
              </w:rPr>
              <w:t>.</w:t>
            </w:r>
          </w:p>
        </w:tc>
        <w:tc>
          <w:tcPr>
            <w:tcW w:w="1134" w:type="dxa"/>
            <w:vAlign w:val="center"/>
          </w:tcPr>
          <w:p w:rsidR="004C6B11" w:rsidRPr="00242D60" w:rsidRDefault="004C6B11" w:rsidP="00D53E7B">
            <w:pPr>
              <w:jc w:val="center"/>
              <w:rPr>
                <w:rFonts w:ascii="Times New Roman" w:hAnsi="Times New Roman" w:cs="Times New Roman"/>
                <w:i/>
              </w:rPr>
            </w:pPr>
            <w:r w:rsidRPr="00242D60">
              <w:rPr>
                <w:rFonts w:ascii="Times New Roman" w:hAnsi="Times New Roman" w:cs="Times New Roman"/>
                <w:i/>
              </w:rPr>
              <w:t>в</w:t>
            </w:r>
          </w:p>
          <w:p w:rsidR="004C6B11" w:rsidRPr="00052CA8" w:rsidRDefault="004C6B11" w:rsidP="00D53E7B">
            <w:pPr>
              <w:jc w:val="center"/>
              <w:rPr>
                <w:rFonts w:ascii="Times New Roman" w:hAnsi="Times New Roman" w:cs="Times New Roman"/>
                <w:i/>
                <w:sz w:val="24"/>
                <w:szCs w:val="24"/>
              </w:rPr>
            </w:pPr>
            <w:proofErr w:type="spellStart"/>
            <w:proofErr w:type="gramStart"/>
            <w:r w:rsidRPr="00242D60">
              <w:rPr>
                <w:rFonts w:ascii="Times New Roman" w:hAnsi="Times New Roman" w:cs="Times New Roman"/>
                <w:i/>
              </w:rPr>
              <w:t>учрежде-нии</w:t>
            </w:r>
            <w:proofErr w:type="spellEnd"/>
            <w:proofErr w:type="gramEnd"/>
          </w:p>
        </w:tc>
        <w:tc>
          <w:tcPr>
            <w:tcW w:w="2268" w:type="dxa"/>
            <w:vMerge/>
            <w:vAlign w:val="center"/>
          </w:tcPr>
          <w:p w:rsidR="004C6B11" w:rsidRPr="00052CA8" w:rsidRDefault="004C6B11" w:rsidP="00D53E7B">
            <w:pPr>
              <w:jc w:val="center"/>
              <w:rPr>
                <w:rFonts w:ascii="Times New Roman" w:hAnsi="Times New Roman" w:cs="Times New Roman"/>
                <w:sz w:val="24"/>
                <w:szCs w:val="24"/>
              </w:rPr>
            </w:pP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w:t>
            </w:r>
          </w:p>
        </w:tc>
        <w:tc>
          <w:tcPr>
            <w:tcW w:w="1769"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 xml:space="preserve">Доцент, </w:t>
            </w:r>
            <w:proofErr w:type="spellStart"/>
            <w:r w:rsidRPr="00052CA8">
              <w:rPr>
                <w:rFonts w:ascii="Times New Roman" w:hAnsi="Times New Roman" w:cs="Times New Roman"/>
                <w:sz w:val="24"/>
                <w:szCs w:val="24"/>
              </w:rPr>
              <w:t>к.п.</w:t>
            </w:r>
            <w:proofErr w:type="gramStart"/>
            <w:r w:rsidRPr="00052CA8">
              <w:rPr>
                <w:rFonts w:ascii="Times New Roman" w:hAnsi="Times New Roman" w:cs="Times New Roman"/>
                <w:sz w:val="24"/>
                <w:szCs w:val="24"/>
              </w:rPr>
              <w:t>н</w:t>
            </w:r>
            <w:proofErr w:type="spellEnd"/>
            <w:proofErr w:type="gramEnd"/>
            <w:r w:rsidRPr="00052CA8">
              <w:rPr>
                <w:rFonts w:ascii="Times New Roman" w:hAnsi="Times New Roman" w:cs="Times New Roman"/>
                <w:sz w:val="24"/>
                <w:szCs w:val="24"/>
              </w:rPr>
              <w:t>.</w:t>
            </w:r>
          </w:p>
        </w:tc>
        <w:tc>
          <w:tcPr>
            <w:tcW w:w="175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Касаткина Галина Михайловна</w:t>
            </w:r>
          </w:p>
        </w:tc>
        <w:tc>
          <w:tcPr>
            <w:tcW w:w="141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1951</w:t>
            </w:r>
          </w:p>
        </w:tc>
        <w:tc>
          <w:tcPr>
            <w:tcW w:w="1984" w:type="dxa"/>
            <w:vAlign w:val="center"/>
          </w:tcPr>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xml:space="preserve">Высшее, </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Омский гос. институт физ. культуры, 1972</w:t>
            </w:r>
          </w:p>
        </w:tc>
        <w:tc>
          <w:tcPr>
            <w:tcW w:w="2552" w:type="dxa"/>
            <w:vAlign w:val="center"/>
          </w:tcPr>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Удостоверение о повышении квалификации по ДПП «Готов к труду и обороне (ГТО)», 2016;</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xml:space="preserve">- Удостоверение о повышении квалификации </w:t>
            </w:r>
            <w:proofErr w:type="gramStart"/>
            <w:r w:rsidRPr="009F23E0">
              <w:rPr>
                <w:rFonts w:ascii="Times New Roman" w:hAnsi="Times New Roman" w:cs="Times New Roman"/>
                <w:sz w:val="20"/>
                <w:szCs w:val="20"/>
              </w:rPr>
              <w:t>по</w:t>
            </w:r>
            <w:proofErr w:type="gramEnd"/>
            <w:r w:rsidRPr="009F23E0">
              <w:rPr>
                <w:rFonts w:ascii="Times New Roman" w:hAnsi="Times New Roman" w:cs="Times New Roman"/>
                <w:sz w:val="20"/>
                <w:szCs w:val="20"/>
              </w:rPr>
              <w:t xml:space="preserve"> ОП</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«Оказание первой помощи», 2017;</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Удостоверение о повышении квалификации по программе «Управление программами и проектами в системе работы органов государственной и муниципальной власти», 2017;</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Удостоверение о повышении квалификации по ДПП «Новые подходы к подготовке спортивного резерва в Российской Федерации», 2018</w:t>
            </w:r>
          </w:p>
        </w:tc>
        <w:tc>
          <w:tcPr>
            <w:tcW w:w="992"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45</w:t>
            </w:r>
          </w:p>
        </w:tc>
        <w:tc>
          <w:tcPr>
            <w:tcW w:w="851"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45</w:t>
            </w:r>
          </w:p>
        </w:tc>
        <w:tc>
          <w:tcPr>
            <w:tcW w:w="1134"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17</w:t>
            </w:r>
          </w:p>
        </w:tc>
        <w:tc>
          <w:tcPr>
            <w:tcW w:w="2268" w:type="dxa"/>
            <w:vAlign w:val="center"/>
          </w:tcPr>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Социологические проблемы физической культуры и спорта;</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Социально-педагогический менеджмент;</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-Социально-педагогические аспекты и роль спорта;</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Социально-педагогические аспекты детско-юношеского спорта;</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Концепция курса «Основы медицинской подготовки и безопасности жизнедеятельности»;</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Современный комплекс проблем безопасности;</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xml:space="preserve">- Понятие ЧС и ЭС. Первоочередные действия в случае </w:t>
            </w:r>
            <w:r w:rsidRPr="00FA145B">
              <w:rPr>
                <w:rFonts w:ascii="Times New Roman" w:hAnsi="Times New Roman" w:cs="Times New Roman"/>
                <w:sz w:val="20"/>
                <w:szCs w:val="20"/>
              </w:rPr>
              <w:lastRenderedPageBreak/>
              <w:t>аварии на Белоярской АЭС. Основы АХОВ г. Нижний Тагил;</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Здоровье и здоровый образ жизни;</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Нетрадиционные системы оздоровления</w:t>
            </w: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lastRenderedPageBreak/>
              <w:t>2</w:t>
            </w:r>
          </w:p>
        </w:tc>
        <w:tc>
          <w:tcPr>
            <w:tcW w:w="1769"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Преподаватель</w:t>
            </w:r>
          </w:p>
        </w:tc>
        <w:tc>
          <w:tcPr>
            <w:tcW w:w="1758" w:type="dxa"/>
            <w:vAlign w:val="center"/>
          </w:tcPr>
          <w:p w:rsidR="004C6B11" w:rsidRPr="00052CA8" w:rsidRDefault="004C6B11" w:rsidP="00D53E7B">
            <w:pPr>
              <w:jc w:val="center"/>
              <w:rPr>
                <w:rFonts w:ascii="Times New Roman" w:hAnsi="Times New Roman" w:cs="Times New Roman"/>
                <w:sz w:val="24"/>
                <w:szCs w:val="24"/>
              </w:rPr>
            </w:pPr>
            <w:proofErr w:type="spellStart"/>
            <w:r w:rsidRPr="00052CA8">
              <w:rPr>
                <w:rFonts w:ascii="Times New Roman" w:hAnsi="Times New Roman" w:cs="Times New Roman"/>
                <w:sz w:val="24"/>
                <w:szCs w:val="24"/>
              </w:rPr>
              <w:t>Глушаченко</w:t>
            </w:r>
            <w:proofErr w:type="spellEnd"/>
            <w:r w:rsidRPr="00052CA8">
              <w:rPr>
                <w:rFonts w:ascii="Times New Roman" w:hAnsi="Times New Roman" w:cs="Times New Roman"/>
                <w:sz w:val="24"/>
                <w:szCs w:val="24"/>
              </w:rPr>
              <w:t xml:space="preserve"> Юлия Владимировна</w:t>
            </w:r>
          </w:p>
          <w:p w:rsidR="004C6B11" w:rsidRPr="00052CA8" w:rsidRDefault="004C6B11" w:rsidP="00D53E7B">
            <w:pPr>
              <w:jc w:val="center"/>
              <w:rPr>
                <w:rFonts w:ascii="Times New Roman" w:hAnsi="Times New Roman" w:cs="Times New Roman"/>
                <w:sz w:val="24"/>
                <w:szCs w:val="24"/>
              </w:rPr>
            </w:pPr>
          </w:p>
        </w:tc>
        <w:tc>
          <w:tcPr>
            <w:tcW w:w="141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1978</w:t>
            </w:r>
          </w:p>
        </w:tc>
        <w:tc>
          <w:tcPr>
            <w:tcW w:w="1984" w:type="dxa"/>
            <w:vAlign w:val="center"/>
          </w:tcPr>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xml:space="preserve">Высшее, Нижнетагильский гос. </w:t>
            </w:r>
            <w:proofErr w:type="spellStart"/>
            <w:r w:rsidRPr="009F23E0">
              <w:rPr>
                <w:rFonts w:ascii="Times New Roman" w:hAnsi="Times New Roman" w:cs="Times New Roman"/>
                <w:sz w:val="20"/>
                <w:szCs w:val="20"/>
              </w:rPr>
              <w:t>пед</w:t>
            </w:r>
            <w:proofErr w:type="spellEnd"/>
            <w:r w:rsidRPr="009F23E0">
              <w:rPr>
                <w:rFonts w:ascii="Times New Roman" w:hAnsi="Times New Roman" w:cs="Times New Roman"/>
                <w:sz w:val="20"/>
                <w:szCs w:val="20"/>
              </w:rPr>
              <w:t xml:space="preserve">. </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институт, 2000</w:t>
            </w:r>
          </w:p>
        </w:tc>
        <w:tc>
          <w:tcPr>
            <w:tcW w:w="2552" w:type="dxa"/>
            <w:vAlign w:val="center"/>
          </w:tcPr>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Диплом о профессиональной переподготовке по программе «Управление персоналом», г. Н. Тагил, 2012;</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Удостоверение о повышении квалификации по программе «Технологии повышения личной эффективности руководителя», г. Н. Тагил, 2017</w:t>
            </w:r>
          </w:p>
        </w:tc>
        <w:tc>
          <w:tcPr>
            <w:tcW w:w="992"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18</w:t>
            </w:r>
          </w:p>
        </w:tc>
        <w:tc>
          <w:tcPr>
            <w:tcW w:w="851"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18</w:t>
            </w:r>
          </w:p>
        </w:tc>
        <w:tc>
          <w:tcPr>
            <w:tcW w:w="1134"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w:t>
            </w:r>
          </w:p>
        </w:tc>
        <w:tc>
          <w:tcPr>
            <w:tcW w:w="2268" w:type="dxa"/>
            <w:vAlign w:val="center"/>
          </w:tcPr>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Этика деловых отношений, делового общения;</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Социально-педагогические аспекты взаимоотношений между тренером и спортсменом;</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Оптимизация взаимоотношений тренер-спортсмен;</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Конфликты и решение в трудовом коллективе</w:t>
            </w: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3</w:t>
            </w:r>
          </w:p>
        </w:tc>
        <w:tc>
          <w:tcPr>
            <w:tcW w:w="1769"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Преподаватель</w:t>
            </w:r>
          </w:p>
        </w:tc>
        <w:tc>
          <w:tcPr>
            <w:tcW w:w="175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Кокорина Надежда Глебовна</w:t>
            </w:r>
          </w:p>
        </w:tc>
        <w:tc>
          <w:tcPr>
            <w:tcW w:w="141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1966</w:t>
            </w:r>
          </w:p>
        </w:tc>
        <w:tc>
          <w:tcPr>
            <w:tcW w:w="1984" w:type="dxa"/>
            <w:vAlign w:val="center"/>
          </w:tcPr>
          <w:p w:rsidR="004C6B11"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Высшее</w:t>
            </w:r>
            <w:r>
              <w:rPr>
                <w:rFonts w:ascii="Times New Roman" w:hAnsi="Times New Roman" w:cs="Times New Roman"/>
                <w:sz w:val="20"/>
                <w:szCs w:val="20"/>
              </w:rPr>
              <w:t>,</w:t>
            </w:r>
          </w:p>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Уральский Институт Экономики, управления и права, г. Екатеринбург, 2009</w:t>
            </w:r>
          </w:p>
        </w:tc>
        <w:tc>
          <w:tcPr>
            <w:tcW w:w="2552" w:type="dxa"/>
            <w:vAlign w:val="center"/>
          </w:tcPr>
          <w:p w:rsidR="004C6B11"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 Тренинг «Практические методы применения маркетинговых подходов в сфере </w:t>
            </w:r>
            <w:proofErr w:type="spellStart"/>
            <w:r>
              <w:rPr>
                <w:rFonts w:ascii="Times New Roman" w:hAnsi="Times New Roman" w:cs="Times New Roman"/>
                <w:sz w:val="20"/>
                <w:szCs w:val="20"/>
              </w:rPr>
              <w:t>ФКиС</w:t>
            </w:r>
            <w:proofErr w:type="spellEnd"/>
            <w:r>
              <w:rPr>
                <w:rFonts w:ascii="Times New Roman" w:hAnsi="Times New Roman" w:cs="Times New Roman"/>
                <w:sz w:val="20"/>
                <w:szCs w:val="20"/>
              </w:rPr>
              <w:t xml:space="preserve">», </w:t>
            </w:r>
          </w:p>
          <w:p w:rsidR="004C6B11" w:rsidRDefault="004C6B11" w:rsidP="00D53E7B">
            <w:pPr>
              <w:jc w:val="center"/>
              <w:rPr>
                <w:rFonts w:ascii="Times New Roman" w:hAnsi="Times New Roman" w:cs="Times New Roman"/>
                <w:sz w:val="20"/>
                <w:szCs w:val="20"/>
              </w:rPr>
            </w:pPr>
            <w:r w:rsidRPr="001220BB">
              <w:rPr>
                <w:rFonts w:ascii="Times New Roman" w:hAnsi="Times New Roman" w:cs="Times New Roman"/>
                <w:sz w:val="20"/>
                <w:szCs w:val="20"/>
              </w:rPr>
              <w:t>г. Москва</w:t>
            </w:r>
            <w:r>
              <w:rPr>
                <w:rFonts w:ascii="Times New Roman" w:hAnsi="Times New Roman" w:cs="Times New Roman"/>
                <w:sz w:val="20"/>
                <w:szCs w:val="20"/>
              </w:rPr>
              <w:t>,2014;</w:t>
            </w:r>
          </w:p>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 Тренинг «Управление маркетинговой деятельностью в учреждениях физкультурно-спортивной направленности», г. Екатеринбург, 2016.</w:t>
            </w:r>
          </w:p>
        </w:tc>
        <w:tc>
          <w:tcPr>
            <w:tcW w:w="992"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Маркетинговые стратегии и технология проектирования услуг физической культуры и спорта;</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Варианты решения маркетинговых проблем физкультурно-спортивных организаций;</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Управление маркетинговой деятельностью в физкультурно-спортивной организации</w:t>
            </w: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4</w:t>
            </w:r>
          </w:p>
        </w:tc>
        <w:tc>
          <w:tcPr>
            <w:tcW w:w="1769"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Преподаватель</w:t>
            </w:r>
          </w:p>
        </w:tc>
        <w:tc>
          <w:tcPr>
            <w:tcW w:w="175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 xml:space="preserve">Павлова Наталья </w:t>
            </w:r>
            <w:r w:rsidRPr="00052CA8">
              <w:rPr>
                <w:rFonts w:ascii="Times New Roman" w:hAnsi="Times New Roman" w:cs="Times New Roman"/>
                <w:sz w:val="24"/>
                <w:szCs w:val="24"/>
              </w:rPr>
              <w:lastRenderedPageBreak/>
              <w:t>Григорьевна</w:t>
            </w:r>
          </w:p>
        </w:tc>
        <w:tc>
          <w:tcPr>
            <w:tcW w:w="141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lastRenderedPageBreak/>
              <w:t>1981</w:t>
            </w:r>
          </w:p>
        </w:tc>
        <w:tc>
          <w:tcPr>
            <w:tcW w:w="1984" w:type="dxa"/>
            <w:vAlign w:val="center"/>
          </w:tcPr>
          <w:p w:rsidR="004C6B11" w:rsidRPr="003259B0" w:rsidRDefault="004C6B11" w:rsidP="00D53E7B">
            <w:pPr>
              <w:jc w:val="center"/>
              <w:rPr>
                <w:rFonts w:ascii="Times New Roman" w:hAnsi="Times New Roman" w:cs="Times New Roman"/>
                <w:sz w:val="20"/>
                <w:szCs w:val="20"/>
              </w:rPr>
            </w:pPr>
            <w:r w:rsidRPr="003259B0">
              <w:rPr>
                <w:rFonts w:ascii="Times New Roman" w:hAnsi="Times New Roman" w:cs="Times New Roman"/>
                <w:sz w:val="20"/>
                <w:szCs w:val="20"/>
              </w:rPr>
              <w:t xml:space="preserve">Высшее, Нижнетагильский </w:t>
            </w:r>
          </w:p>
          <w:p w:rsidR="004C6B11" w:rsidRPr="003259B0" w:rsidRDefault="004C6B11" w:rsidP="00D53E7B">
            <w:pPr>
              <w:jc w:val="center"/>
              <w:rPr>
                <w:rFonts w:ascii="Times New Roman" w:hAnsi="Times New Roman" w:cs="Times New Roman"/>
                <w:sz w:val="20"/>
                <w:szCs w:val="20"/>
              </w:rPr>
            </w:pPr>
            <w:r w:rsidRPr="003259B0">
              <w:rPr>
                <w:rFonts w:ascii="Times New Roman" w:hAnsi="Times New Roman" w:cs="Times New Roman"/>
                <w:sz w:val="20"/>
                <w:szCs w:val="20"/>
              </w:rPr>
              <w:lastRenderedPageBreak/>
              <w:t xml:space="preserve">гос. </w:t>
            </w:r>
            <w:proofErr w:type="spellStart"/>
            <w:r w:rsidRPr="003259B0">
              <w:rPr>
                <w:rFonts w:ascii="Times New Roman" w:hAnsi="Times New Roman" w:cs="Times New Roman"/>
                <w:sz w:val="20"/>
                <w:szCs w:val="20"/>
              </w:rPr>
              <w:t>пед</w:t>
            </w:r>
            <w:proofErr w:type="spellEnd"/>
            <w:r w:rsidRPr="003259B0">
              <w:rPr>
                <w:rFonts w:ascii="Times New Roman" w:hAnsi="Times New Roman" w:cs="Times New Roman"/>
                <w:sz w:val="20"/>
                <w:szCs w:val="20"/>
              </w:rPr>
              <w:t xml:space="preserve">. </w:t>
            </w:r>
          </w:p>
          <w:p w:rsidR="004C6B11" w:rsidRPr="003259B0" w:rsidRDefault="004C6B11" w:rsidP="00D53E7B">
            <w:pPr>
              <w:jc w:val="center"/>
              <w:rPr>
                <w:rFonts w:ascii="Times New Roman" w:hAnsi="Times New Roman" w:cs="Times New Roman"/>
                <w:sz w:val="20"/>
                <w:szCs w:val="20"/>
              </w:rPr>
            </w:pPr>
            <w:r w:rsidRPr="003259B0">
              <w:rPr>
                <w:rFonts w:ascii="Times New Roman" w:hAnsi="Times New Roman" w:cs="Times New Roman"/>
                <w:sz w:val="20"/>
                <w:szCs w:val="20"/>
              </w:rPr>
              <w:t>институт, 2003;</w:t>
            </w:r>
          </w:p>
          <w:p w:rsidR="004C6B11" w:rsidRPr="009F23E0" w:rsidRDefault="004C6B11" w:rsidP="00D53E7B">
            <w:pPr>
              <w:jc w:val="center"/>
              <w:rPr>
                <w:rFonts w:ascii="Times New Roman" w:hAnsi="Times New Roman" w:cs="Times New Roman"/>
                <w:sz w:val="20"/>
                <w:szCs w:val="20"/>
              </w:rPr>
            </w:pPr>
            <w:r w:rsidRPr="003259B0">
              <w:rPr>
                <w:rFonts w:ascii="Times New Roman" w:hAnsi="Times New Roman" w:cs="Times New Roman"/>
                <w:sz w:val="20"/>
                <w:szCs w:val="20"/>
              </w:rPr>
              <w:t>Уральский институт экономики, управления и права, Екатеринбург, 2005</w:t>
            </w:r>
          </w:p>
        </w:tc>
        <w:tc>
          <w:tcPr>
            <w:tcW w:w="2552" w:type="dxa"/>
            <w:vAlign w:val="center"/>
          </w:tcPr>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lastRenderedPageBreak/>
              <w:t xml:space="preserve">- Удостоверение о повышении квалификации </w:t>
            </w:r>
            <w:r w:rsidRPr="009F23E0">
              <w:rPr>
                <w:rFonts w:ascii="Times New Roman" w:hAnsi="Times New Roman" w:cs="Times New Roman"/>
                <w:sz w:val="20"/>
                <w:szCs w:val="20"/>
              </w:rPr>
              <w:lastRenderedPageBreak/>
              <w:t>по курсу «Трудовое законодательство РФ и делопроизводство», г. Н. Тагил, 2004;</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Участник 9 научно-практической педагогической конференции работников учреждений физической культуры и спорта, г. Н. Тагил, 2013;</w:t>
            </w:r>
          </w:p>
          <w:p w:rsidR="004C6B11" w:rsidRPr="009F23E0"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 Диплом о профессиональной переподготовке «Физическая культура и спорт», г. Н. Тагил, 2017</w:t>
            </w:r>
          </w:p>
        </w:tc>
        <w:tc>
          <w:tcPr>
            <w:tcW w:w="992"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lastRenderedPageBreak/>
              <w:t>20</w:t>
            </w:r>
          </w:p>
        </w:tc>
        <w:tc>
          <w:tcPr>
            <w:tcW w:w="851"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15</w:t>
            </w:r>
          </w:p>
        </w:tc>
        <w:tc>
          <w:tcPr>
            <w:tcW w:w="1134"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7</w:t>
            </w:r>
          </w:p>
        </w:tc>
        <w:tc>
          <w:tcPr>
            <w:tcW w:w="2268" w:type="dxa"/>
            <w:vAlign w:val="center"/>
          </w:tcPr>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xml:space="preserve">- Нормативно-правовая база управления </w:t>
            </w:r>
            <w:r w:rsidRPr="00FA145B">
              <w:rPr>
                <w:rFonts w:ascii="Times New Roman" w:hAnsi="Times New Roman" w:cs="Times New Roman"/>
                <w:sz w:val="20"/>
                <w:szCs w:val="20"/>
              </w:rPr>
              <w:lastRenderedPageBreak/>
              <w:t>физической культурой и спортом</w:t>
            </w:r>
          </w:p>
        </w:tc>
      </w:tr>
      <w:tr w:rsidR="004C6B11" w:rsidRPr="00FA145B" w:rsidTr="00D53E7B">
        <w:tc>
          <w:tcPr>
            <w:tcW w:w="550"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5</w:t>
            </w:r>
          </w:p>
        </w:tc>
        <w:tc>
          <w:tcPr>
            <w:tcW w:w="1769"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Старший преподаватель,</w:t>
            </w:r>
          </w:p>
          <w:p w:rsidR="004C6B11" w:rsidRPr="00052CA8" w:rsidRDefault="004C6B11" w:rsidP="00D53E7B">
            <w:pPr>
              <w:jc w:val="center"/>
              <w:rPr>
                <w:rFonts w:ascii="Times New Roman" w:hAnsi="Times New Roman" w:cs="Times New Roman"/>
                <w:sz w:val="24"/>
                <w:szCs w:val="24"/>
              </w:rPr>
            </w:pPr>
            <w:proofErr w:type="spellStart"/>
            <w:r w:rsidRPr="00052CA8">
              <w:rPr>
                <w:rFonts w:ascii="Times New Roman" w:hAnsi="Times New Roman" w:cs="Times New Roman"/>
                <w:sz w:val="24"/>
                <w:szCs w:val="24"/>
              </w:rPr>
              <w:t>к.п.</w:t>
            </w:r>
            <w:proofErr w:type="gramStart"/>
            <w:r w:rsidRPr="00052CA8">
              <w:rPr>
                <w:rFonts w:ascii="Times New Roman" w:hAnsi="Times New Roman" w:cs="Times New Roman"/>
                <w:sz w:val="24"/>
                <w:szCs w:val="24"/>
              </w:rPr>
              <w:t>н</w:t>
            </w:r>
            <w:proofErr w:type="spellEnd"/>
            <w:proofErr w:type="gramEnd"/>
            <w:r w:rsidRPr="00052CA8">
              <w:rPr>
                <w:rFonts w:ascii="Times New Roman" w:hAnsi="Times New Roman" w:cs="Times New Roman"/>
                <w:sz w:val="24"/>
                <w:szCs w:val="24"/>
              </w:rPr>
              <w:t>.</w:t>
            </w:r>
          </w:p>
        </w:tc>
        <w:tc>
          <w:tcPr>
            <w:tcW w:w="1758" w:type="dxa"/>
            <w:vAlign w:val="center"/>
          </w:tcPr>
          <w:p w:rsidR="004C6B11" w:rsidRDefault="004C6B11" w:rsidP="00D53E7B">
            <w:pPr>
              <w:jc w:val="center"/>
              <w:rPr>
                <w:rFonts w:ascii="Times New Roman" w:hAnsi="Times New Roman" w:cs="Times New Roman"/>
                <w:sz w:val="24"/>
                <w:szCs w:val="24"/>
              </w:rPr>
            </w:pPr>
          </w:p>
          <w:p w:rsidR="004C6B11" w:rsidRDefault="004C6B11" w:rsidP="00D53E7B">
            <w:pPr>
              <w:jc w:val="center"/>
              <w:rPr>
                <w:rFonts w:ascii="Times New Roman" w:hAnsi="Times New Roman" w:cs="Times New Roman"/>
                <w:sz w:val="24"/>
                <w:szCs w:val="24"/>
              </w:rPr>
            </w:pPr>
            <w:proofErr w:type="spellStart"/>
            <w:r w:rsidRPr="00052CA8">
              <w:rPr>
                <w:rFonts w:ascii="Times New Roman" w:hAnsi="Times New Roman" w:cs="Times New Roman"/>
                <w:sz w:val="24"/>
                <w:szCs w:val="24"/>
              </w:rPr>
              <w:t>Загитов</w:t>
            </w:r>
            <w:proofErr w:type="spellEnd"/>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 xml:space="preserve">Анвар </w:t>
            </w:r>
            <w:proofErr w:type="spellStart"/>
            <w:r w:rsidRPr="00052CA8">
              <w:rPr>
                <w:rFonts w:ascii="Times New Roman" w:hAnsi="Times New Roman" w:cs="Times New Roman"/>
                <w:sz w:val="24"/>
                <w:szCs w:val="24"/>
              </w:rPr>
              <w:t>Нурланович</w:t>
            </w:r>
            <w:proofErr w:type="spellEnd"/>
          </w:p>
        </w:tc>
        <w:tc>
          <w:tcPr>
            <w:tcW w:w="1418"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1963</w:t>
            </w:r>
          </w:p>
        </w:tc>
        <w:tc>
          <w:tcPr>
            <w:tcW w:w="1984" w:type="dxa"/>
            <w:vAlign w:val="center"/>
          </w:tcPr>
          <w:p w:rsidR="004C6B11" w:rsidRDefault="004C6B11" w:rsidP="00D53E7B">
            <w:pPr>
              <w:jc w:val="center"/>
              <w:rPr>
                <w:rFonts w:ascii="Times New Roman" w:hAnsi="Times New Roman" w:cs="Times New Roman"/>
                <w:sz w:val="20"/>
                <w:szCs w:val="20"/>
              </w:rPr>
            </w:pPr>
          </w:p>
          <w:p w:rsidR="004C6B11" w:rsidRDefault="004C6B11" w:rsidP="00D53E7B">
            <w:pPr>
              <w:jc w:val="center"/>
              <w:rPr>
                <w:rFonts w:ascii="Times New Roman" w:hAnsi="Times New Roman" w:cs="Times New Roman"/>
                <w:sz w:val="20"/>
                <w:szCs w:val="20"/>
              </w:rPr>
            </w:pPr>
          </w:p>
          <w:p w:rsidR="004C6B11" w:rsidRPr="007D2121" w:rsidRDefault="004C6B11" w:rsidP="00D53E7B">
            <w:pPr>
              <w:jc w:val="center"/>
              <w:rPr>
                <w:rFonts w:ascii="Times New Roman" w:hAnsi="Times New Roman" w:cs="Times New Roman"/>
                <w:sz w:val="20"/>
                <w:szCs w:val="20"/>
              </w:rPr>
            </w:pPr>
            <w:r w:rsidRPr="007D2121">
              <w:rPr>
                <w:rFonts w:ascii="Times New Roman" w:hAnsi="Times New Roman" w:cs="Times New Roman"/>
                <w:sz w:val="20"/>
                <w:szCs w:val="20"/>
              </w:rPr>
              <w:t xml:space="preserve">Высшее, </w:t>
            </w:r>
          </w:p>
          <w:p w:rsidR="004C6B11" w:rsidRPr="009F23E0" w:rsidRDefault="004C6B11" w:rsidP="00D53E7B">
            <w:pPr>
              <w:jc w:val="center"/>
              <w:rPr>
                <w:rFonts w:ascii="Times New Roman" w:hAnsi="Times New Roman" w:cs="Times New Roman"/>
                <w:sz w:val="20"/>
                <w:szCs w:val="20"/>
              </w:rPr>
            </w:pPr>
            <w:r w:rsidRPr="007D2121">
              <w:rPr>
                <w:rFonts w:ascii="Times New Roman" w:hAnsi="Times New Roman" w:cs="Times New Roman"/>
                <w:sz w:val="20"/>
                <w:szCs w:val="20"/>
              </w:rPr>
              <w:t>Омский гос. институт физ. культуры, 1991</w:t>
            </w:r>
          </w:p>
        </w:tc>
        <w:tc>
          <w:tcPr>
            <w:tcW w:w="2552" w:type="dxa"/>
            <w:vAlign w:val="center"/>
          </w:tcPr>
          <w:p w:rsidR="004C6B11" w:rsidRDefault="004C6B11" w:rsidP="00D53E7B">
            <w:pPr>
              <w:jc w:val="center"/>
              <w:rPr>
                <w:rFonts w:ascii="Times New Roman" w:hAnsi="Times New Roman" w:cs="Times New Roman"/>
                <w:sz w:val="20"/>
                <w:szCs w:val="20"/>
              </w:rPr>
            </w:pPr>
          </w:p>
          <w:p w:rsidR="004C6B11" w:rsidRDefault="004C6B11" w:rsidP="00D53E7B">
            <w:pPr>
              <w:jc w:val="center"/>
              <w:rPr>
                <w:rFonts w:ascii="Times New Roman" w:hAnsi="Times New Roman" w:cs="Times New Roman"/>
                <w:sz w:val="20"/>
                <w:szCs w:val="20"/>
              </w:rPr>
            </w:pPr>
          </w:p>
          <w:p w:rsidR="004C6B11" w:rsidRDefault="004C6B11" w:rsidP="00D53E7B">
            <w:pPr>
              <w:jc w:val="center"/>
              <w:rPr>
                <w:rFonts w:ascii="Times New Roman" w:hAnsi="Times New Roman" w:cs="Times New Roman"/>
                <w:sz w:val="20"/>
                <w:szCs w:val="20"/>
              </w:rPr>
            </w:pPr>
            <w:r>
              <w:rPr>
                <w:rFonts w:ascii="Times New Roman" w:hAnsi="Times New Roman" w:cs="Times New Roman"/>
                <w:sz w:val="20"/>
                <w:szCs w:val="20"/>
              </w:rPr>
              <w:t>-</w:t>
            </w:r>
            <w:r w:rsidRPr="00FA7AC0">
              <w:rPr>
                <w:rFonts w:ascii="Times New Roman" w:hAnsi="Times New Roman" w:cs="Times New Roman"/>
                <w:sz w:val="20"/>
                <w:szCs w:val="20"/>
              </w:rPr>
              <w:t xml:space="preserve"> Актуал</w:t>
            </w:r>
            <w:r>
              <w:rPr>
                <w:rFonts w:ascii="Times New Roman" w:hAnsi="Times New Roman" w:cs="Times New Roman"/>
                <w:sz w:val="20"/>
                <w:szCs w:val="20"/>
              </w:rPr>
              <w:t xml:space="preserve">ьные проблемы, </w:t>
            </w:r>
          </w:p>
          <w:p w:rsidR="004C6B11" w:rsidRDefault="004C6B11" w:rsidP="00D53E7B">
            <w:pPr>
              <w:jc w:val="center"/>
              <w:rPr>
                <w:rFonts w:ascii="Times New Roman" w:hAnsi="Times New Roman" w:cs="Times New Roman"/>
                <w:sz w:val="20"/>
                <w:szCs w:val="20"/>
              </w:rPr>
            </w:pPr>
            <w:r>
              <w:rPr>
                <w:rFonts w:ascii="Times New Roman" w:hAnsi="Times New Roman" w:cs="Times New Roman"/>
                <w:sz w:val="20"/>
                <w:szCs w:val="20"/>
              </w:rPr>
              <w:t>г. Н. Тагил, 2016</w:t>
            </w:r>
            <w:r w:rsidRPr="00FA7AC0">
              <w:rPr>
                <w:rFonts w:ascii="Times New Roman" w:hAnsi="Times New Roman" w:cs="Times New Roman"/>
                <w:sz w:val="20"/>
                <w:szCs w:val="20"/>
              </w:rPr>
              <w:t>;</w:t>
            </w:r>
          </w:p>
          <w:p w:rsidR="004C6B11" w:rsidRPr="00FA145B" w:rsidRDefault="004C6B11" w:rsidP="00D53E7B">
            <w:pPr>
              <w:jc w:val="center"/>
              <w:rPr>
                <w:rFonts w:ascii="Times New Roman" w:hAnsi="Times New Roman" w:cs="Times New Roman"/>
                <w:sz w:val="20"/>
                <w:szCs w:val="20"/>
              </w:rPr>
            </w:pPr>
            <w:r w:rsidRPr="00FA7AC0">
              <w:rPr>
                <w:rFonts w:ascii="Times New Roman" w:hAnsi="Times New Roman" w:cs="Times New Roman"/>
                <w:sz w:val="20"/>
                <w:szCs w:val="20"/>
              </w:rPr>
              <w:t>- Оказание первой помощи, г. Н. Тагил, 2017</w:t>
            </w:r>
          </w:p>
        </w:tc>
        <w:tc>
          <w:tcPr>
            <w:tcW w:w="992"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4C6B11" w:rsidRDefault="004C6B11" w:rsidP="00D53E7B">
            <w:pPr>
              <w:jc w:val="center"/>
              <w:rPr>
                <w:rFonts w:ascii="Times New Roman" w:hAnsi="Times New Roman" w:cs="Times New Roman"/>
                <w:sz w:val="20"/>
                <w:szCs w:val="20"/>
              </w:rPr>
            </w:pPr>
          </w:p>
          <w:p w:rsidR="004C6B11" w:rsidRDefault="004C6B11" w:rsidP="00D53E7B">
            <w:pPr>
              <w:jc w:val="center"/>
              <w:rPr>
                <w:rFonts w:ascii="Times New Roman" w:hAnsi="Times New Roman" w:cs="Times New Roman"/>
                <w:sz w:val="20"/>
                <w:szCs w:val="20"/>
              </w:rPr>
            </w:pP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Теория и методика физического воспитания;</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Теория и методика спорта</w:t>
            </w: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6</w:t>
            </w:r>
          </w:p>
        </w:tc>
        <w:tc>
          <w:tcPr>
            <w:tcW w:w="1769"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Преподаватель</w:t>
            </w:r>
          </w:p>
        </w:tc>
        <w:tc>
          <w:tcPr>
            <w:tcW w:w="1758" w:type="dxa"/>
            <w:vAlign w:val="center"/>
          </w:tcPr>
          <w:p w:rsidR="004C6B11" w:rsidRPr="00052CA8" w:rsidRDefault="004C6B11" w:rsidP="00D53E7B">
            <w:pPr>
              <w:jc w:val="center"/>
              <w:rPr>
                <w:rFonts w:ascii="Times New Roman" w:hAnsi="Times New Roman" w:cs="Times New Roman"/>
                <w:sz w:val="24"/>
                <w:szCs w:val="24"/>
              </w:rPr>
            </w:pPr>
            <w:proofErr w:type="spellStart"/>
            <w:r>
              <w:rPr>
                <w:rFonts w:ascii="Times New Roman" w:hAnsi="Times New Roman" w:cs="Times New Roman"/>
                <w:sz w:val="24"/>
                <w:szCs w:val="24"/>
              </w:rPr>
              <w:t>Арапова</w:t>
            </w:r>
            <w:proofErr w:type="spellEnd"/>
            <w:r>
              <w:rPr>
                <w:rFonts w:ascii="Times New Roman" w:hAnsi="Times New Roman" w:cs="Times New Roman"/>
                <w:sz w:val="24"/>
                <w:szCs w:val="24"/>
              </w:rPr>
              <w:t xml:space="preserve"> Евгения Анатольевна</w:t>
            </w:r>
          </w:p>
        </w:tc>
        <w:tc>
          <w:tcPr>
            <w:tcW w:w="1418"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1978</w:t>
            </w:r>
          </w:p>
        </w:tc>
        <w:tc>
          <w:tcPr>
            <w:tcW w:w="1984" w:type="dxa"/>
            <w:vAlign w:val="center"/>
          </w:tcPr>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Высшее, Ленинградский </w:t>
            </w:r>
            <w:proofErr w:type="gramStart"/>
            <w:r>
              <w:rPr>
                <w:rFonts w:ascii="Times New Roman" w:hAnsi="Times New Roman" w:cs="Times New Roman"/>
                <w:sz w:val="20"/>
                <w:szCs w:val="20"/>
              </w:rPr>
              <w:t>гос. университет</w:t>
            </w:r>
            <w:proofErr w:type="gramEnd"/>
            <w:r>
              <w:rPr>
                <w:rFonts w:ascii="Times New Roman" w:hAnsi="Times New Roman" w:cs="Times New Roman"/>
                <w:sz w:val="20"/>
                <w:szCs w:val="20"/>
              </w:rPr>
              <w:t xml:space="preserve"> им. А.С. Пушкина, 2012</w:t>
            </w:r>
          </w:p>
        </w:tc>
        <w:tc>
          <w:tcPr>
            <w:tcW w:w="2552" w:type="dxa"/>
            <w:vAlign w:val="center"/>
          </w:tcPr>
          <w:p w:rsidR="004C6B11" w:rsidRPr="00FA145B"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 Удостоверение о повышении квалификации по программе: «Организация социокультурной инклюзии и социальной занятости в инклюзивном центре труда и творчества для людей с ментальной инвалидностью», Екатеринбург, 2018 </w:t>
            </w:r>
          </w:p>
        </w:tc>
        <w:tc>
          <w:tcPr>
            <w:tcW w:w="992"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vAlign w:val="center"/>
          </w:tcPr>
          <w:p w:rsidR="004C6B11" w:rsidRPr="00B94277" w:rsidRDefault="004C6B11" w:rsidP="00D53E7B">
            <w:pPr>
              <w:jc w:val="center"/>
              <w:rPr>
                <w:rFonts w:ascii="Times New Roman" w:hAnsi="Times New Roman" w:cs="Times New Roman"/>
                <w:sz w:val="20"/>
                <w:szCs w:val="20"/>
              </w:rPr>
            </w:pPr>
            <w:r w:rsidRPr="00B94277">
              <w:rPr>
                <w:rFonts w:ascii="Times New Roman" w:hAnsi="Times New Roman" w:cs="Times New Roman"/>
                <w:sz w:val="20"/>
                <w:szCs w:val="20"/>
              </w:rPr>
              <w:t>3 месяца</w:t>
            </w:r>
          </w:p>
        </w:tc>
        <w:tc>
          <w:tcPr>
            <w:tcW w:w="1134" w:type="dxa"/>
            <w:vAlign w:val="center"/>
          </w:tcPr>
          <w:p w:rsidR="004C6B11" w:rsidRPr="00B94277" w:rsidRDefault="004C6B11" w:rsidP="00D53E7B">
            <w:pPr>
              <w:jc w:val="center"/>
              <w:rPr>
                <w:rFonts w:ascii="Times New Roman" w:hAnsi="Times New Roman" w:cs="Times New Roman"/>
                <w:sz w:val="20"/>
                <w:szCs w:val="20"/>
              </w:rPr>
            </w:pPr>
            <w:r w:rsidRPr="00B94277">
              <w:rPr>
                <w:rFonts w:ascii="Times New Roman" w:hAnsi="Times New Roman" w:cs="Times New Roman"/>
                <w:sz w:val="20"/>
                <w:szCs w:val="20"/>
              </w:rPr>
              <w:t xml:space="preserve">3 </w:t>
            </w:r>
          </w:p>
          <w:p w:rsidR="004C6B11" w:rsidRPr="00B94277" w:rsidRDefault="004C6B11" w:rsidP="00D53E7B">
            <w:pPr>
              <w:jc w:val="center"/>
              <w:rPr>
                <w:rFonts w:ascii="Times New Roman" w:hAnsi="Times New Roman" w:cs="Times New Roman"/>
                <w:sz w:val="20"/>
                <w:szCs w:val="20"/>
              </w:rPr>
            </w:pPr>
            <w:r w:rsidRPr="00B94277">
              <w:rPr>
                <w:rFonts w:ascii="Times New Roman" w:hAnsi="Times New Roman" w:cs="Times New Roman"/>
                <w:sz w:val="20"/>
                <w:szCs w:val="20"/>
              </w:rPr>
              <w:t>месяца</w:t>
            </w:r>
          </w:p>
        </w:tc>
        <w:tc>
          <w:tcPr>
            <w:tcW w:w="2268" w:type="dxa"/>
            <w:vAlign w:val="center"/>
          </w:tcPr>
          <w:p w:rsidR="004C6B11" w:rsidRPr="00FA145B" w:rsidRDefault="004C6B11" w:rsidP="00D53E7B">
            <w:pPr>
              <w:jc w:val="center"/>
              <w:rPr>
                <w:rFonts w:ascii="Times New Roman" w:hAnsi="Times New Roman" w:cs="Times New Roman"/>
                <w:sz w:val="20"/>
                <w:szCs w:val="20"/>
              </w:rPr>
            </w:pPr>
            <w:r>
              <w:rPr>
                <w:rFonts w:ascii="Times New Roman" w:hAnsi="Times New Roman" w:cs="Times New Roman"/>
                <w:sz w:val="20"/>
                <w:szCs w:val="20"/>
              </w:rPr>
              <w:t>- Психология управления</w:t>
            </w: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7</w:t>
            </w:r>
          </w:p>
        </w:tc>
        <w:tc>
          <w:tcPr>
            <w:tcW w:w="1769"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Преподаватель</w:t>
            </w:r>
          </w:p>
        </w:tc>
        <w:tc>
          <w:tcPr>
            <w:tcW w:w="1758" w:type="dxa"/>
            <w:vAlign w:val="center"/>
          </w:tcPr>
          <w:p w:rsidR="004C6B11" w:rsidRPr="00052CA8" w:rsidRDefault="004C6B11" w:rsidP="00D53E7B">
            <w:pPr>
              <w:jc w:val="center"/>
              <w:rPr>
                <w:rFonts w:ascii="Times New Roman" w:hAnsi="Times New Roman" w:cs="Times New Roman"/>
                <w:sz w:val="24"/>
                <w:szCs w:val="24"/>
              </w:rPr>
            </w:pPr>
            <w:proofErr w:type="spellStart"/>
            <w:r w:rsidRPr="00052CA8">
              <w:rPr>
                <w:rFonts w:ascii="Times New Roman" w:hAnsi="Times New Roman" w:cs="Times New Roman"/>
                <w:sz w:val="24"/>
                <w:szCs w:val="24"/>
              </w:rPr>
              <w:t>Байгозина</w:t>
            </w:r>
            <w:proofErr w:type="spellEnd"/>
            <w:r w:rsidRPr="00052CA8">
              <w:rPr>
                <w:rFonts w:ascii="Times New Roman" w:hAnsi="Times New Roman" w:cs="Times New Roman"/>
                <w:sz w:val="24"/>
                <w:szCs w:val="24"/>
              </w:rPr>
              <w:t xml:space="preserve"> Надежда Николаевна</w:t>
            </w:r>
          </w:p>
        </w:tc>
        <w:tc>
          <w:tcPr>
            <w:tcW w:w="141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1961</w:t>
            </w:r>
          </w:p>
        </w:tc>
        <w:tc>
          <w:tcPr>
            <w:tcW w:w="1984" w:type="dxa"/>
            <w:vAlign w:val="center"/>
          </w:tcPr>
          <w:p w:rsidR="004C6B11"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Высшее</w:t>
            </w:r>
            <w:r>
              <w:rPr>
                <w:rFonts w:ascii="Times New Roman" w:hAnsi="Times New Roman" w:cs="Times New Roman"/>
                <w:sz w:val="20"/>
                <w:szCs w:val="20"/>
              </w:rPr>
              <w:t xml:space="preserve">, </w:t>
            </w:r>
          </w:p>
          <w:p w:rsidR="004C6B11" w:rsidRPr="009F23E0" w:rsidRDefault="004C6B11" w:rsidP="00D53E7B">
            <w:pPr>
              <w:jc w:val="center"/>
              <w:rPr>
                <w:rFonts w:ascii="Times New Roman" w:hAnsi="Times New Roman" w:cs="Times New Roman"/>
                <w:sz w:val="20"/>
                <w:szCs w:val="20"/>
              </w:rPr>
            </w:pPr>
            <w:proofErr w:type="spellStart"/>
            <w:r>
              <w:rPr>
                <w:rFonts w:ascii="Times New Roman" w:hAnsi="Times New Roman" w:cs="Times New Roman"/>
                <w:sz w:val="20"/>
                <w:szCs w:val="20"/>
              </w:rPr>
              <w:t>УрАГС</w:t>
            </w:r>
            <w:proofErr w:type="spellEnd"/>
            <w:r>
              <w:rPr>
                <w:rFonts w:ascii="Times New Roman" w:hAnsi="Times New Roman" w:cs="Times New Roman"/>
                <w:sz w:val="20"/>
                <w:szCs w:val="20"/>
              </w:rPr>
              <w:t>, 2002</w:t>
            </w:r>
          </w:p>
        </w:tc>
        <w:tc>
          <w:tcPr>
            <w:tcW w:w="2552" w:type="dxa"/>
            <w:vAlign w:val="center"/>
          </w:tcPr>
          <w:p w:rsidR="004C6B11" w:rsidRDefault="004C6B11" w:rsidP="00D53E7B">
            <w:pPr>
              <w:jc w:val="center"/>
              <w:rPr>
                <w:rFonts w:ascii="Times New Roman" w:hAnsi="Times New Roman" w:cs="Times New Roman"/>
                <w:sz w:val="20"/>
                <w:szCs w:val="20"/>
              </w:rPr>
            </w:pPr>
            <w:r w:rsidRPr="00B94277">
              <w:rPr>
                <w:rFonts w:ascii="Times New Roman" w:hAnsi="Times New Roman" w:cs="Times New Roman"/>
                <w:sz w:val="20"/>
                <w:szCs w:val="20"/>
              </w:rPr>
              <w:t xml:space="preserve">- Оказание </w:t>
            </w:r>
            <w:r>
              <w:rPr>
                <w:rFonts w:ascii="Times New Roman" w:hAnsi="Times New Roman" w:cs="Times New Roman"/>
                <w:sz w:val="20"/>
                <w:szCs w:val="20"/>
              </w:rPr>
              <w:t xml:space="preserve">первой помощи, </w:t>
            </w:r>
          </w:p>
          <w:p w:rsidR="004C6B11" w:rsidRPr="009F23E0" w:rsidRDefault="004C6B11" w:rsidP="00D53E7B">
            <w:pPr>
              <w:jc w:val="center"/>
              <w:rPr>
                <w:rFonts w:ascii="Times New Roman" w:hAnsi="Times New Roman" w:cs="Times New Roman"/>
                <w:color w:val="FF0000"/>
                <w:sz w:val="20"/>
                <w:szCs w:val="20"/>
              </w:rPr>
            </w:pPr>
            <w:r>
              <w:rPr>
                <w:rFonts w:ascii="Times New Roman" w:hAnsi="Times New Roman" w:cs="Times New Roman"/>
                <w:sz w:val="20"/>
                <w:szCs w:val="20"/>
              </w:rPr>
              <w:t>г. Н. Тагил, 2018</w:t>
            </w:r>
          </w:p>
        </w:tc>
        <w:tc>
          <w:tcPr>
            <w:tcW w:w="992" w:type="dxa"/>
            <w:vAlign w:val="center"/>
          </w:tcPr>
          <w:p w:rsidR="004C6B11" w:rsidRPr="00052CA8" w:rsidRDefault="004C6B11" w:rsidP="00D53E7B">
            <w:pPr>
              <w:jc w:val="center"/>
              <w:rPr>
                <w:rFonts w:ascii="Times New Roman" w:hAnsi="Times New Roman" w:cs="Times New Roman"/>
                <w:color w:val="FF0000"/>
                <w:sz w:val="24"/>
                <w:szCs w:val="24"/>
              </w:rPr>
            </w:pPr>
          </w:p>
        </w:tc>
        <w:tc>
          <w:tcPr>
            <w:tcW w:w="851" w:type="dxa"/>
            <w:vAlign w:val="center"/>
          </w:tcPr>
          <w:p w:rsidR="004C6B11" w:rsidRPr="00052CA8" w:rsidRDefault="004C6B11" w:rsidP="00D53E7B">
            <w:pPr>
              <w:jc w:val="center"/>
              <w:rPr>
                <w:rFonts w:ascii="Times New Roman" w:hAnsi="Times New Roman" w:cs="Times New Roman"/>
                <w:color w:val="FF0000"/>
                <w:sz w:val="24"/>
                <w:szCs w:val="24"/>
              </w:rPr>
            </w:pPr>
          </w:p>
        </w:tc>
        <w:tc>
          <w:tcPr>
            <w:tcW w:w="1134" w:type="dxa"/>
            <w:vAlign w:val="center"/>
          </w:tcPr>
          <w:p w:rsidR="004C6B11" w:rsidRPr="00052CA8" w:rsidRDefault="004C6B11" w:rsidP="00D53E7B">
            <w:pPr>
              <w:jc w:val="center"/>
              <w:rPr>
                <w:rFonts w:ascii="Times New Roman" w:hAnsi="Times New Roman" w:cs="Times New Roman"/>
                <w:color w:val="FF0000"/>
                <w:sz w:val="24"/>
                <w:szCs w:val="24"/>
              </w:rPr>
            </w:pPr>
          </w:p>
        </w:tc>
        <w:tc>
          <w:tcPr>
            <w:tcW w:w="2268" w:type="dxa"/>
            <w:vAlign w:val="center"/>
          </w:tcPr>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Основы менеджмента. Что такое спортивный менеджмент;</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xml:space="preserve">- Функции управления. Управление персоналом, кадровая </w:t>
            </w:r>
            <w:r w:rsidRPr="00FA145B">
              <w:rPr>
                <w:rFonts w:ascii="Times New Roman" w:hAnsi="Times New Roman" w:cs="Times New Roman"/>
                <w:sz w:val="20"/>
                <w:szCs w:val="20"/>
              </w:rPr>
              <w:lastRenderedPageBreak/>
              <w:t>политика;</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Стратегическое управление учреждениями физкультурно-спортивной направленности;</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Актуальные проблемы современного делопроизводства и документооборота;</w:t>
            </w: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Хозяйственно-экономическая деятельность в области физической культуры и спорта</w:t>
            </w:r>
          </w:p>
        </w:tc>
      </w:tr>
      <w:tr w:rsidR="004C6B11" w:rsidRPr="00FA145B" w:rsidTr="00D53E7B">
        <w:tc>
          <w:tcPr>
            <w:tcW w:w="550"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8</w:t>
            </w:r>
          </w:p>
        </w:tc>
        <w:tc>
          <w:tcPr>
            <w:tcW w:w="1769"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 xml:space="preserve">Доцент, </w:t>
            </w:r>
            <w:proofErr w:type="spellStart"/>
            <w:r w:rsidRPr="00052CA8">
              <w:rPr>
                <w:rFonts w:ascii="Times New Roman" w:hAnsi="Times New Roman" w:cs="Times New Roman"/>
                <w:sz w:val="24"/>
                <w:szCs w:val="24"/>
              </w:rPr>
              <w:t>к.п.</w:t>
            </w:r>
            <w:proofErr w:type="gramStart"/>
            <w:r w:rsidRPr="00052CA8">
              <w:rPr>
                <w:rFonts w:ascii="Times New Roman" w:hAnsi="Times New Roman" w:cs="Times New Roman"/>
                <w:sz w:val="24"/>
                <w:szCs w:val="24"/>
              </w:rPr>
              <w:t>н</w:t>
            </w:r>
            <w:proofErr w:type="spellEnd"/>
            <w:proofErr w:type="gramEnd"/>
            <w:r w:rsidRPr="00052CA8">
              <w:rPr>
                <w:rFonts w:ascii="Times New Roman" w:hAnsi="Times New Roman" w:cs="Times New Roman"/>
                <w:sz w:val="24"/>
                <w:szCs w:val="24"/>
              </w:rPr>
              <w:t>.</w:t>
            </w:r>
          </w:p>
        </w:tc>
        <w:tc>
          <w:tcPr>
            <w:tcW w:w="1758" w:type="dxa"/>
            <w:vAlign w:val="center"/>
          </w:tcPr>
          <w:p w:rsidR="004C6B11" w:rsidRDefault="004C6B11" w:rsidP="00D53E7B">
            <w:pPr>
              <w:jc w:val="center"/>
              <w:rPr>
                <w:rFonts w:ascii="Times New Roman" w:hAnsi="Times New Roman" w:cs="Times New Roman"/>
                <w:sz w:val="24"/>
                <w:szCs w:val="24"/>
              </w:rPr>
            </w:pPr>
          </w:p>
          <w:p w:rsidR="004C6B11" w:rsidRDefault="004C6B11" w:rsidP="00D53E7B">
            <w:pPr>
              <w:jc w:val="center"/>
              <w:rPr>
                <w:rFonts w:ascii="Times New Roman" w:hAnsi="Times New Roman" w:cs="Times New Roman"/>
                <w:sz w:val="24"/>
                <w:szCs w:val="24"/>
              </w:rPr>
            </w:pPr>
            <w:proofErr w:type="spellStart"/>
            <w:r w:rsidRPr="00052CA8">
              <w:rPr>
                <w:rFonts w:ascii="Times New Roman" w:hAnsi="Times New Roman" w:cs="Times New Roman"/>
                <w:sz w:val="24"/>
                <w:szCs w:val="24"/>
              </w:rPr>
              <w:t>Вежев</w:t>
            </w:r>
            <w:proofErr w:type="spellEnd"/>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Михаил Борисович</w:t>
            </w:r>
          </w:p>
        </w:tc>
        <w:tc>
          <w:tcPr>
            <w:tcW w:w="1418"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1953</w:t>
            </w:r>
          </w:p>
        </w:tc>
        <w:tc>
          <w:tcPr>
            <w:tcW w:w="1984" w:type="dxa"/>
            <w:vAlign w:val="center"/>
          </w:tcPr>
          <w:p w:rsidR="004C6B11" w:rsidRPr="009F23E0" w:rsidRDefault="004C6B11" w:rsidP="00D53E7B">
            <w:pPr>
              <w:jc w:val="center"/>
              <w:rPr>
                <w:rFonts w:ascii="Times New Roman" w:hAnsi="Times New Roman" w:cs="Times New Roman"/>
                <w:sz w:val="20"/>
                <w:szCs w:val="20"/>
              </w:rPr>
            </w:pPr>
          </w:p>
          <w:p w:rsidR="004C6B11"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Высшее</w:t>
            </w:r>
            <w:r>
              <w:rPr>
                <w:rFonts w:ascii="Times New Roman" w:hAnsi="Times New Roman" w:cs="Times New Roman"/>
                <w:sz w:val="20"/>
                <w:szCs w:val="20"/>
              </w:rPr>
              <w:t xml:space="preserve">, </w:t>
            </w:r>
          </w:p>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Казанский </w:t>
            </w:r>
            <w:proofErr w:type="gramStart"/>
            <w:r>
              <w:rPr>
                <w:rFonts w:ascii="Times New Roman" w:hAnsi="Times New Roman" w:cs="Times New Roman"/>
                <w:sz w:val="20"/>
                <w:szCs w:val="20"/>
              </w:rPr>
              <w:t>гос. университет</w:t>
            </w:r>
            <w:proofErr w:type="gramEnd"/>
            <w:r>
              <w:rPr>
                <w:rFonts w:ascii="Times New Roman" w:hAnsi="Times New Roman" w:cs="Times New Roman"/>
                <w:sz w:val="20"/>
                <w:szCs w:val="20"/>
              </w:rPr>
              <w:t xml:space="preserve"> им. В.И. Ульянова-Ленина, 1979</w:t>
            </w:r>
          </w:p>
        </w:tc>
        <w:tc>
          <w:tcPr>
            <w:tcW w:w="2552" w:type="dxa"/>
            <w:vAlign w:val="center"/>
          </w:tcPr>
          <w:p w:rsidR="004C6B11" w:rsidRDefault="004C6B11" w:rsidP="00D53E7B">
            <w:pPr>
              <w:jc w:val="center"/>
              <w:rPr>
                <w:rFonts w:ascii="Times New Roman" w:hAnsi="Times New Roman" w:cs="Times New Roman"/>
                <w:sz w:val="20"/>
                <w:szCs w:val="20"/>
              </w:rPr>
            </w:pPr>
            <w:r w:rsidRPr="00B94277">
              <w:rPr>
                <w:rFonts w:ascii="Times New Roman" w:hAnsi="Times New Roman" w:cs="Times New Roman"/>
                <w:sz w:val="20"/>
                <w:szCs w:val="20"/>
              </w:rPr>
              <w:t xml:space="preserve">- Оказание </w:t>
            </w:r>
            <w:r>
              <w:rPr>
                <w:rFonts w:ascii="Times New Roman" w:hAnsi="Times New Roman" w:cs="Times New Roman"/>
                <w:sz w:val="20"/>
                <w:szCs w:val="20"/>
              </w:rPr>
              <w:t xml:space="preserve">первой помощи, </w:t>
            </w:r>
          </w:p>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г. Н. Тагил, 2018</w:t>
            </w:r>
          </w:p>
        </w:tc>
        <w:tc>
          <w:tcPr>
            <w:tcW w:w="992"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39</w:t>
            </w:r>
          </w:p>
        </w:tc>
        <w:tc>
          <w:tcPr>
            <w:tcW w:w="851"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30</w:t>
            </w:r>
          </w:p>
        </w:tc>
        <w:tc>
          <w:tcPr>
            <w:tcW w:w="1134" w:type="dxa"/>
            <w:vAlign w:val="center"/>
          </w:tcPr>
          <w:p w:rsidR="004C6B11" w:rsidRDefault="004C6B11" w:rsidP="00D53E7B">
            <w:pPr>
              <w:jc w:val="center"/>
              <w:rPr>
                <w:rFonts w:ascii="Times New Roman" w:hAnsi="Times New Roman" w:cs="Times New Roman"/>
                <w:sz w:val="24"/>
                <w:szCs w:val="24"/>
              </w:rPr>
            </w:pPr>
          </w:p>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13</w:t>
            </w:r>
          </w:p>
        </w:tc>
        <w:tc>
          <w:tcPr>
            <w:tcW w:w="2268" w:type="dxa"/>
            <w:vAlign w:val="center"/>
          </w:tcPr>
          <w:p w:rsidR="004C6B11" w:rsidRPr="00FA145B" w:rsidRDefault="004C6B11" w:rsidP="00D53E7B">
            <w:pPr>
              <w:jc w:val="center"/>
              <w:rPr>
                <w:rFonts w:ascii="Times New Roman" w:hAnsi="Times New Roman" w:cs="Times New Roman"/>
                <w:sz w:val="20"/>
                <w:szCs w:val="20"/>
              </w:rPr>
            </w:pPr>
          </w:p>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xml:space="preserve">- </w:t>
            </w:r>
            <w:proofErr w:type="spellStart"/>
            <w:r w:rsidRPr="00FA145B">
              <w:rPr>
                <w:rFonts w:ascii="Times New Roman" w:hAnsi="Times New Roman" w:cs="Times New Roman"/>
                <w:sz w:val="20"/>
                <w:szCs w:val="20"/>
                <w:lang w:val="en-US"/>
              </w:rPr>
              <w:t>Publicrelations</w:t>
            </w:r>
            <w:proofErr w:type="spellEnd"/>
            <w:r w:rsidRPr="00FA145B">
              <w:rPr>
                <w:rFonts w:ascii="Times New Roman" w:hAnsi="Times New Roman" w:cs="Times New Roman"/>
                <w:sz w:val="20"/>
                <w:szCs w:val="20"/>
              </w:rPr>
              <w:t xml:space="preserve"> и пропаганда в системе маркетинга физкультурно-спортивных услуг</w:t>
            </w: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9</w:t>
            </w:r>
          </w:p>
        </w:tc>
        <w:tc>
          <w:tcPr>
            <w:tcW w:w="1769"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Преподаватель</w:t>
            </w:r>
          </w:p>
        </w:tc>
        <w:tc>
          <w:tcPr>
            <w:tcW w:w="175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Панкова Кристина Валерьевна</w:t>
            </w:r>
          </w:p>
        </w:tc>
        <w:tc>
          <w:tcPr>
            <w:tcW w:w="1418"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1977</w:t>
            </w:r>
          </w:p>
        </w:tc>
        <w:tc>
          <w:tcPr>
            <w:tcW w:w="1984" w:type="dxa"/>
            <w:vAlign w:val="center"/>
          </w:tcPr>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Высшее, </w:t>
            </w:r>
            <w:r w:rsidRPr="009F23E0">
              <w:rPr>
                <w:rFonts w:ascii="Times New Roman" w:hAnsi="Times New Roman" w:cs="Times New Roman"/>
                <w:sz w:val="20"/>
                <w:szCs w:val="20"/>
              </w:rPr>
              <w:t xml:space="preserve">Нижнетагильский гос. </w:t>
            </w:r>
            <w:proofErr w:type="spellStart"/>
            <w:r w:rsidRPr="009F23E0">
              <w:rPr>
                <w:rFonts w:ascii="Times New Roman" w:hAnsi="Times New Roman" w:cs="Times New Roman"/>
                <w:sz w:val="20"/>
                <w:szCs w:val="20"/>
              </w:rPr>
              <w:t>пед</w:t>
            </w:r>
            <w:proofErr w:type="spellEnd"/>
            <w:r w:rsidRPr="009F23E0">
              <w:rPr>
                <w:rFonts w:ascii="Times New Roman" w:hAnsi="Times New Roman" w:cs="Times New Roman"/>
                <w:sz w:val="20"/>
                <w:szCs w:val="20"/>
              </w:rPr>
              <w:t xml:space="preserve">. </w:t>
            </w:r>
          </w:p>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институт, 2001</w:t>
            </w:r>
          </w:p>
        </w:tc>
        <w:tc>
          <w:tcPr>
            <w:tcW w:w="2552" w:type="dxa"/>
            <w:vAlign w:val="center"/>
          </w:tcPr>
          <w:p w:rsidR="004C6B11" w:rsidRDefault="004C6B11" w:rsidP="00D53E7B">
            <w:pPr>
              <w:jc w:val="center"/>
              <w:rPr>
                <w:rFonts w:ascii="Times New Roman" w:hAnsi="Times New Roman" w:cs="Times New Roman"/>
                <w:sz w:val="20"/>
                <w:szCs w:val="20"/>
              </w:rPr>
            </w:pPr>
            <w:r>
              <w:rPr>
                <w:rFonts w:ascii="Times New Roman" w:hAnsi="Times New Roman" w:cs="Times New Roman"/>
                <w:sz w:val="20"/>
                <w:szCs w:val="20"/>
              </w:rPr>
              <w:t>- Сертификат участника семинара «Информационная безопасность участников образовательного процесса», Н. Тагил, 2015;</w:t>
            </w:r>
          </w:p>
          <w:p w:rsidR="004C6B11"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 Курсы повышения квалификации по программе «Обучение </w:t>
            </w:r>
            <w:proofErr w:type="spellStart"/>
            <w:r>
              <w:rPr>
                <w:rFonts w:ascii="Times New Roman" w:hAnsi="Times New Roman" w:cs="Times New Roman"/>
                <w:sz w:val="20"/>
                <w:szCs w:val="20"/>
              </w:rPr>
              <w:t>пед</w:t>
            </w:r>
            <w:proofErr w:type="spellEnd"/>
            <w:r>
              <w:rPr>
                <w:rFonts w:ascii="Times New Roman" w:hAnsi="Times New Roman" w:cs="Times New Roman"/>
                <w:sz w:val="20"/>
                <w:szCs w:val="20"/>
              </w:rPr>
              <w:t>. работников навыкам оказания первой помощи», Н. Тагил, 2017;</w:t>
            </w:r>
          </w:p>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 Диплом о профессиональной переподготовке «Физическая культура и спорт», Н. Тагил, 2018.</w:t>
            </w:r>
          </w:p>
        </w:tc>
        <w:tc>
          <w:tcPr>
            <w:tcW w:w="992" w:type="dxa"/>
            <w:vAlign w:val="center"/>
          </w:tcPr>
          <w:p w:rsidR="004C6B11" w:rsidRPr="00052CA8" w:rsidRDefault="004C6B11" w:rsidP="00D53E7B">
            <w:pPr>
              <w:jc w:val="center"/>
              <w:rPr>
                <w:rFonts w:ascii="Times New Roman" w:hAnsi="Times New Roman" w:cs="Times New Roman"/>
                <w:sz w:val="24"/>
                <w:szCs w:val="24"/>
              </w:rPr>
            </w:pPr>
          </w:p>
        </w:tc>
        <w:tc>
          <w:tcPr>
            <w:tcW w:w="851" w:type="dxa"/>
            <w:vAlign w:val="center"/>
          </w:tcPr>
          <w:p w:rsidR="004C6B11" w:rsidRPr="00052CA8" w:rsidRDefault="004C6B11" w:rsidP="00D53E7B">
            <w:pPr>
              <w:jc w:val="center"/>
              <w:rPr>
                <w:rFonts w:ascii="Times New Roman" w:hAnsi="Times New Roman" w:cs="Times New Roman"/>
                <w:sz w:val="24"/>
                <w:szCs w:val="24"/>
              </w:rPr>
            </w:pPr>
          </w:p>
        </w:tc>
        <w:tc>
          <w:tcPr>
            <w:tcW w:w="1134" w:type="dxa"/>
            <w:vAlign w:val="center"/>
          </w:tcPr>
          <w:p w:rsidR="004C6B11" w:rsidRPr="00052CA8" w:rsidRDefault="004C6B11" w:rsidP="00D53E7B">
            <w:pPr>
              <w:jc w:val="center"/>
              <w:rPr>
                <w:rFonts w:ascii="Times New Roman" w:hAnsi="Times New Roman" w:cs="Times New Roman"/>
                <w:sz w:val="24"/>
                <w:szCs w:val="24"/>
              </w:rPr>
            </w:pPr>
          </w:p>
        </w:tc>
        <w:tc>
          <w:tcPr>
            <w:tcW w:w="2268" w:type="dxa"/>
            <w:vAlign w:val="center"/>
          </w:tcPr>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xml:space="preserve">- Деловое </w:t>
            </w:r>
            <w:proofErr w:type="spellStart"/>
            <w:r w:rsidRPr="00FA145B">
              <w:rPr>
                <w:rFonts w:ascii="Times New Roman" w:hAnsi="Times New Roman" w:cs="Times New Roman"/>
                <w:sz w:val="20"/>
                <w:szCs w:val="20"/>
              </w:rPr>
              <w:t>общение</w:t>
            </w:r>
            <w:proofErr w:type="gramStart"/>
            <w:r w:rsidRPr="00FA145B">
              <w:rPr>
                <w:rFonts w:ascii="Times New Roman" w:hAnsi="Times New Roman" w:cs="Times New Roman"/>
                <w:sz w:val="20"/>
                <w:szCs w:val="20"/>
              </w:rPr>
              <w:t>,к</w:t>
            </w:r>
            <w:proofErr w:type="gramEnd"/>
            <w:r w:rsidRPr="00FA145B">
              <w:rPr>
                <w:rFonts w:ascii="Times New Roman" w:hAnsi="Times New Roman" w:cs="Times New Roman"/>
                <w:sz w:val="20"/>
                <w:szCs w:val="20"/>
              </w:rPr>
              <w:t>ультура</w:t>
            </w:r>
            <w:proofErr w:type="spellEnd"/>
            <w:r w:rsidRPr="00FA145B">
              <w:rPr>
                <w:rFonts w:ascii="Times New Roman" w:hAnsi="Times New Roman" w:cs="Times New Roman"/>
                <w:sz w:val="20"/>
                <w:szCs w:val="20"/>
              </w:rPr>
              <w:t xml:space="preserve"> деловой речи</w:t>
            </w:r>
          </w:p>
        </w:tc>
      </w:tr>
      <w:tr w:rsidR="004C6B11" w:rsidRPr="00FA145B" w:rsidTr="00D53E7B">
        <w:tc>
          <w:tcPr>
            <w:tcW w:w="550"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69"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Преподаватель</w:t>
            </w:r>
          </w:p>
        </w:tc>
        <w:tc>
          <w:tcPr>
            <w:tcW w:w="175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Мамочкин Евгений Николаевич</w:t>
            </w:r>
          </w:p>
        </w:tc>
        <w:tc>
          <w:tcPr>
            <w:tcW w:w="1418" w:type="dxa"/>
            <w:vAlign w:val="center"/>
          </w:tcPr>
          <w:p w:rsidR="004C6B11" w:rsidRPr="00052CA8" w:rsidRDefault="004C6B11" w:rsidP="00D53E7B">
            <w:pPr>
              <w:jc w:val="center"/>
              <w:rPr>
                <w:rFonts w:ascii="Times New Roman" w:hAnsi="Times New Roman" w:cs="Times New Roman"/>
                <w:sz w:val="24"/>
                <w:szCs w:val="24"/>
              </w:rPr>
            </w:pPr>
            <w:r w:rsidRPr="00052CA8">
              <w:rPr>
                <w:rFonts w:ascii="Times New Roman" w:hAnsi="Times New Roman" w:cs="Times New Roman"/>
                <w:sz w:val="24"/>
                <w:szCs w:val="24"/>
              </w:rPr>
              <w:t>1986</w:t>
            </w:r>
          </w:p>
        </w:tc>
        <w:tc>
          <w:tcPr>
            <w:tcW w:w="1984" w:type="dxa"/>
            <w:vAlign w:val="center"/>
          </w:tcPr>
          <w:p w:rsidR="004C6B11" w:rsidRDefault="004C6B11" w:rsidP="00D53E7B">
            <w:pPr>
              <w:jc w:val="center"/>
              <w:rPr>
                <w:rFonts w:ascii="Times New Roman" w:hAnsi="Times New Roman" w:cs="Times New Roman"/>
                <w:sz w:val="20"/>
                <w:szCs w:val="20"/>
              </w:rPr>
            </w:pPr>
            <w:r w:rsidRPr="009F23E0">
              <w:rPr>
                <w:rFonts w:ascii="Times New Roman" w:hAnsi="Times New Roman" w:cs="Times New Roman"/>
                <w:sz w:val="20"/>
                <w:szCs w:val="20"/>
              </w:rPr>
              <w:t>Высшее</w:t>
            </w:r>
            <w:r>
              <w:rPr>
                <w:rFonts w:ascii="Times New Roman" w:hAnsi="Times New Roman" w:cs="Times New Roman"/>
                <w:sz w:val="20"/>
                <w:szCs w:val="20"/>
              </w:rPr>
              <w:t xml:space="preserve">, </w:t>
            </w:r>
          </w:p>
          <w:p w:rsidR="004C6B11"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ГОУ СПО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«Медицинское училище №5» (повышенный уровень);</w:t>
            </w:r>
          </w:p>
          <w:p w:rsidR="004C6B11" w:rsidRPr="009F23E0" w:rsidRDefault="004C6B11" w:rsidP="00D53E7B">
            <w:pPr>
              <w:jc w:val="center"/>
              <w:rPr>
                <w:rFonts w:ascii="Times New Roman" w:hAnsi="Times New Roman" w:cs="Times New Roman"/>
                <w:sz w:val="20"/>
                <w:szCs w:val="20"/>
              </w:rPr>
            </w:pPr>
            <w:r>
              <w:rPr>
                <w:rFonts w:ascii="Times New Roman" w:hAnsi="Times New Roman" w:cs="Times New Roman"/>
                <w:sz w:val="20"/>
                <w:szCs w:val="20"/>
              </w:rPr>
              <w:t xml:space="preserve">Является студентом РГППУ (ф), г. Н. Тагил (срок окончания обучения 31.08.2019 г.)  </w:t>
            </w:r>
          </w:p>
        </w:tc>
        <w:tc>
          <w:tcPr>
            <w:tcW w:w="2552" w:type="dxa"/>
            <w:vAlign w:val="center"/>
          </w:tcPr>
          <w:p w:rsidR="004C6B11"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Сертификат специалиста по спе</w:t>
            </w:r>
            <w:r>
              <w:rPr>
                <w:rFonts w:ascii="Times New Roman" w:hAnsi="Times New Roman" w:cs="Times New Roman"/>
                <w:sz w:val="20"/>
                <w:szCs w:val="20"/>
              </w:rPr>
              <w:t>циальности «Медицинский массаж», г. Н. Тагил, 2014</w:t>
            </w:r>
          </w:p>
          <w:p w:rsidR="004C6B11" w:rsidRPr="00FA145B" w:rsidRDefault="004C6B11" w:rsidP="00D53E7B">
            <w:pPr>
              <w:jc w:val="center"/>
              <w:rPr>
                <w:rFonts w:ascii="Times New Roman" w:hAnsi="Times New Roman" w:cs="Times New Roman"/>
                <w:sz w:val="20"/>
                <w:szCs w:val="20"/>
              </w:rPr>
            </w:pPr>
          </w:p>
        </w:tc>
        <w:tc>
          <w:tcPr>
            <w:tcW w:w="992"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4C6B11" w:rsidRPr="00052CA8" w:rsidRDefault="004C6B11" w:rsidP="00D53E7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4C6B11" w:rsidRPr="00FA145B" w:rsidRDefault="004C6B11" w:rsidP="00D53E7B">
            <w:pPr>
              <w:jc w:val="center"/>
              <w:rPr>
                <w:rFonts w:ascii="Times New Roman" w:hAnsi="Times New Roman" w:cs="Times New Roman"/>
                <w:sz w:val="20"/>
                <w:szCs w:val="20"/>
              </w:rPr>
            </w:pPr>
            <w:r w:rsidRPr="00FA145B">
              <w:rPr>
                <w:rFonts w:ascii="Times New Roman" w:hAnsi="Times New Roman" w:cs="Times New Roman"/>
                <w:sz w:val="20"/>
                <w:szCs w:val="20"/>
              </w:rPr>
              <w:t>- Оказание первой медицинской помощи при кровотечениях, травмах, ранах и пр.</w:t>
            </w:r>
          </w:p>
        </w:tc>
      </w:tr>
    </w:tbl>
    <w:p w:rsidR="00D44217" w:rsidRDefault="00D44217" w:rsidP="00D84501">
      <w:pPr>
        <w:spacing w:line="360" w:lineRule="auto"/>
        <w:jc w:val="center"/>
        <w:rPr>
          <w:rFonts w:ascii="Times New Roman" w:hAnsi="Times New Roman" w:cs="Times New Roman"/>
          <w:sz w:val="28"/>
          <w:szCs w:val="28"/>
        </w:rPr>
      </w:pPr>
    </w:p>
    <w:p w:rsidR="004C6B11" w:rsidRDefault="004C6B11" w:rsidP="004C6B11">
      <w:pPr>
        <w:spacing w:line="360" w:lineRule="auto"/>
        <w:rPr>
          <w:rFonts w:ascii="Times New Roman" w:hAnsi="Times New Roman" w:cs="Times New Roman"/>
          <w:sz w:val="28"/>
          <w:szCs w:val="28"/>
        </w:rPr>
        <w:sectPr w:rsidR="004C6B11" w:rsidSect="004C6B11">
          <w:pgSz w:w="16838" w:h="11906" w:orient="landscape"/>
          <w:pgMar w:top="1701" w:right="1134" w:bottom="851" w:left="1134" w:header="709" w:footer="709" w:gutter="0"/>
          <w:cols w:space="708"/>
          <w:docGrid w:linePitch="360"/>
        </w:sectPr>
      </w:pPr>
    </w:p>
    <w:p w:rsidR="00BA1953" w:rsidRDefault="00BA1953" w:rsidP="004C6B11">
      <w:pPr>
        <w:spacing w:line="360" w:lineRule="auto"/>
        <w:rPr>
          <w:rFonts w:ascii="Times New Roman" w:hAnsi="Times New Roman" w:cs="Times New Roman"/>
          <w:sz w:val="28"/>
          <w:szCs w:val="28"/>
        </w:rPr>
      </w:pPr>
    </w:p>
    <w:p w:rsidR="00D44217" w:rsidRPr="00370963" w:rsidRDefault="00D44217" w:rsidP="00D44217">
      <w:pPr>
        <w:pStyle w:val="Default"/>
        <w:jc w:val="center"/>
        <w:rPr>
          <w:b/>
          <w:sz w:val="28"/>
          <w:szCs w:val="28"/>
        </w:rPr>
      </w:pPr>
      <w:r>
        <w:rPr>
          <w:b/>
          <w:sz w:val="28"/>
          <w:szCs w:val="28"/>
        </w:rPr>
        <w:t>4.2.  Использование наглядных пособий и других учебных материалов при реализации программы</w:t>
      </w:r>
      <w:r>
        <w:rPr>
          <w:i/>
          <w:sz w:val="28"/>
          <w:szCs w:val="28"/>
        </w:rPr>
        <w:t xml:space="preserve"> </w:t>
      </w:r>
    </w:p>
    <w:p w:rsidR="00D44217" w:rsidRDefault="00D44217" w:rsidP="00D44217">
      <w:pPr>
        <w:pStyle w:val="Default"/>
        <w:ind w:firstLine="708"/>
        <w:jc w:val="both"/>
        <w:rPr>
          <w:b/>
          <w:i/>
          <w:sz w:val="28"/>
          <w:szCs w:val="28"/>
        </w:rPr>
      </w:pPr>
      <w:r>
        <w:rPr>
          <w:b/>
          <w:i/>
          <w:sz w:val="28"/>
          <w:szCs w:val="28"/>
        </w:rPr>
        <w:t xml:space="preserve"> </w:t>
      </w:r>
    </w:p>
    <w:p w:rsidR="00D44217" w:rsidRDefault="00D44217" w:rsidP="00D44217">
      <w:pPr>
        <w:pStyle w:val="Default"/>
        <w:ind w:firstLine="708"/>
        <w:jc w:val="both"/>
        <w:rPr>
          <w:sz w:val="28"/>
          <w:szCs w:val="28"/>
        </w:rPr>
      </w:pPr>
      <w:r>
        <w:rPr>
          <w:sz w:val="28"/>
          <w:szCs w:val="28"/>
        </w:rPr>
        <w:t xml:space="preserve">1.Мультимедийные презентации к лекционным и практическим занятиям. </w:t>
      </w:r>
    </w:p>
    <w:p w:rsidR="00D44217" w:rsidRDefault="00D44217" w:rsidP="00D44217">
      <w:pPr>
        <w:pStyle w:val="Default"/>
        <w:ind w:firstLine="708"/>
        <w:jc w:val="both"/>
        <w:rPr>
          <w:sz w:val="28"/>
          <w:szCs w:val="28"/>
        </w:rPr>
      </w:pPr>
      <w:r>
        <w:rPr>
          <w:sz w:val="28"/>
          <w:szCs w:val="28"/>
        </w:rPr>
        <w:t xml:space="preserve">2. Федеральная нормативно-правовая документация (приказы, положения, инструктивные письма, стандарты).  </w:t>
      </w:r>
    </w:p>
    <w:p w:rsidR="00D44217" w:rsidRDefault="00D44217" w:rsidP="00D44217">
      <w:pPr>
        <w:pStyle w:val="Default"/>
        <w:ind w:firstLine="708"/>
        <w:jc w:val="both"/>
        <w:rPr>
          <w:sz w:val="28"/>
          <w:szCs w:val="28"/>
        </w:rPr>
      </w:pPr>
      <w:r>
        <w:rPr>
          <w:sz w:val="28"/>
          <w:szCs w:val="28"/>
        </w:rPr>
        <w:t xml:space="preserve">3. Локальная  нормативно-правовая документация (положения, рабочие учебные планы, рабочие программы). </w:t>
      </w:r>
    </w:p>
    <w:p w:rsidR="00D44217" w:rsidRPr="002B0AC3" w:rsidRDefault="00D44217" w:rsidP="00D44217">
      <w:pPr>
        <w:pStyle w:val="Default"/>
        <w:ind w:firstLine="708"/>
        <w:jc w:val="both"/>
        <w:rPr>
          <w:color w:val="auto"/>
          <w:sz w:val="28"/>
          <w:szCs w:val="28"/>
        </w:rPr>
      </w:pPr>
      <w:r w:rsidRPr="002B0AC3">
        <w:rPr>
          <w:color w:val="auto"/>
          <w:sz w:val="28"/>
          <w:szCs w:val="28"/>
        </w:rPr>
        <w:t xml:space="preserve">4. Диски  с </w:t>
      </w:r>
      <w:proofErr w:type="gramStart"/>
      <w:r w:rsidRPr="002B0AC3">
        <w:rPr>
          <w:color w:val="auto"/>
          <w:sz w:val="28"/>
          <w:szCs w:val="28"/>
        </w:rPr>
        <w:t>учеб</w:t>
      </w:r>
      <w:r w:rsidR="002B0AC3">
        <w:rPr>
          <w:color w:val="auto"/>
          <w:sz w:val="28"/>
          <w:szCs w:val="28"/>
        </w:rPr>
        <w:t>ными</w:t>
      </w:r>
      <w:proofErr w:type="gramEnd"/>
      <w:r w:rsidR="002B0AC3">
        <w:rPr>
          <w:color w:val="auto"/>
          <w:sz w:val="28"/>
          <w:szCs w:val="28"/>
        </w:rPr>
        <w:t xml:space="preserve">  видеокурсами.</w:t>
      </w:r>
    </w:p>
    <w:p w:rsidR="00D44217" w:rsidRPr="00D44217" w:rsidRDefault="00D44217" w:rsidP="00D44217">
      <w:pPr>
        <w:pStyle w:val="Default"/>
        <w:ind w:firstLine="708"/>
        <w:jc w:val="both"/>
        <w:rPr>
          <w:color w:val="auto"/>
          <w:sz w:val="28"/>
          <w:szCs w:val="28"/>
        </w:rPr>
      </w:pPr>
    </w:p>
    <w:p w:rsidR="00D44217" w:rsidRDefault="00D44217" w:rsidP="00D84501">
      <w:pPr>
        <w:spacing w:line="360" w:lineRule="auto"/>
        <w:jc w:val="center"/>
        <w:rPr>
          <w:rFonts w:ascii="Times New Roman" w:hAnsi="Times New Roman" w:cs="Times New Roman"/>
          <w:sz w:val="28"/>
          <w:szCs w:val="28"/>
        </w:rPr>
      </w:pPr>
    </w:p>
    <w:p w:rsidR="00D44217" w:rsidRDefault="00D44217" w:rsidP="00D44217">
      <w:pPr>
        <w:pStyle w:val="Default"/>
        <w:spacing w:line="360" w:lineRule="auto"/>
        <w:jc w:val="center"/>
        <w:rPr>
          <w:b/>
          <w:bCs/>
          <w:sz w:val="28"/>
          <w:szCs w:val="28"/>
        </w:rPr>
      </w:pPr>
      <w:r>
        <w:rPr>
          <w:b/>
          <w:bCs/>
          <w:sz w:val="28"/>
          <w:szCs w:val="28"/>
        </w:rPr>
        <w:t>5. ОЦЕНКА КАЧЕСТВА ОСВОЕНИЯ ПРОГРАММЫ</w:t>
      </w:r>
    </w:p>
    <w:p w:rsidR="00C63D6E" w:rsidRPr="00C63D6E" w:rsidRDefault="00C63D6E" w:rsidP="00C63D6E">
      <w:pPr>
        <w:pStyle w:val="Default"/>
        <w:ind w:firstLine="708"/>
        <w:jc w:val="both"/>
        <w:rPr>
          <w:bCs/>
          <w:sz w:val="28"/>
          <w:szCs w:val="28"/>
        </w:rPr>
      </w:pPr>
      <w:r w:rsidRPr="00C63D6E">
        <w:rPr>
          <w:bCs/>
          <w:sz w:val="28"/>
          <w:szCs w:val="28"/>
        </w:rPr>
        <w:t xml:space="preserve">Дается описание процедуры итоговой аттестации и используемых контрольно-измерительных материалов (письменная или устная форма экзамена или зачета, тестирование, подготовка реферата и т.д.). </w:t>
      </w:r>
    </w:p>
    <w:p w:rsidR="00C63D6E" w:rsidRPr="00C63D6E" w:rsidRDefault="00C63D6E" w:rsidP="00C63D6E">
      <w:pPr>
        <w:pStyle w:val="Default"/>
        <w:ind w:firstLine="708"/>
        <w:jc w:val="both"/>
        <w:rPr>
          <w:bCs/>
          <w:sz w:val="28"/>
          <w:szCs w:val="28"/>
        </w:rPr>
      </w:pPr>
      <w:r w:rsidRPr="00C63D6E">
        <w:rPr>
          <w:bCs/>
          <w:sz w:val="28"/>
          <w:szCs w:val="28"/>
        </w:rPr>
        <w:t xml:space="preserve">Приводится перечень вопросов, выносимых на аттестацию в форме зачета, экзамена или тестирования, рекомендуемые темы рефератов. </w:t>
      </w:r>
    </w:p>
    <w:p w:rsidR="00C63D6E" w:rsidRPr="00C63D6E" w:rsidRDefault="00C63D6E" w:rsidP="00C63D6E">
      <w:pPr>
        <w:pStyle w:val="Default"/>
        <w:ind w:firstLine="708"/>
        <w:jc w:val="both"/>
        <w:rPr>
          <w:bCs/>
          <w:sz w:val="28"/>
          <w:szCs w:val="28"/>
        </w:rPr>
      </w:pPr>
      <w:r w:rsidRPr="00C63D6E">
        <w:rPr>
          <w:bCs/>
          <w:sz w:val="28"/>
          <w:szCs w:val="28"/>
        </w:rPr>
        <w:t xml:space="preserve">Оценка качества освоения программы включает текущую, промежуточную и итоговую аттестацию слушателей. </w:t>
      </w:r>
    </w:p>
    <w:p w:rsidR="00C63D6E" w:rsidRPr="00C63D6E" w:rsidRDefault="00C63D6E" w:rsidP="00C63D6E">
      <w:pPr>
        <w:pStyle w:val="Default"/>
        <w:ind w:firstLine="708"/>
        <w:jc w:val="both"/>
        <w:rPr>
          <w:bCs/>
          <w:sz w:val="28"/>
          <w:szCs w:val="28"/>
        </w:rPr>
      </w:pPr>
      <w:r w:rsidRPr="00C63D6E">
        <w:rPr>
          <w:bCs/>
          <w:sz w:val="28"/>
          <w:szCs w:val="28"/>
        </w:rPr>
        <w:t xml:space="preserve">Приводятся конкретные формы и процедуры текущего и промежуточного контроля знаний, умений и навыков, которые доводятся до сведения слушателей (в течение первого месяца обучения). </w:t>
      </w:r>
    </w:p>
    <w:p w:rsidR="00C63D6E" w:rsidRPr="00C63D6E" w:rsidRDefault="00C63D6E" w:rsidP="00C63D6E">
      <w:pPr>
        <w:pStyle w:val="Default"/>
        <w:ind w:firstLine="708"/>
        <w:jc w:val="both"/>
        <w:rPr>
          <w:bCs/>
          <w:sz w:val="28"/>
          <w:szCs w:val="28"/>
        </w:rPr>
      </w:pPr>
      <w:r w:rsidRPr="00C63D6E">
        <w:rPr>
          <w:bCs/>
          <w:sz w:val="28"/>
          <w:szCs w:val="28"/>
        </w:rPr>
        <w:t xml:space="preserve">Приводятся сведения об оценочных средствах, включающих типовые задания, контрольные работы, тесты и методы контроля, позволяющие оценить знания, умения и уровень приобретенных компетенций. Целесообразно использовать современные способы и формы оценивания </w:t>
      </w:r>
      <w:proofErr w:type="gramStart"/>
      <w:r w:rsidRPr="00C63D6E">
        <w:rPr>
          <w:bCs/>
          <w:sz w:val="28"/>
          <w:szCs w:val="28"/>
        </w:rPr>
        <w:t>обучающихся</w:t>
      </w:r>
      <w:proofErr w:type="gramEnd"/>
      <w:r w:rsidRPr="00C63D6E">
        <w:rPr>
          <w:bCs/>
          <w:sz w:val="28"/>
          <w:szCs w:val="28"/>
        </w:rPr>
        <w:t xml:space="preserve">, включая создание единой информационной среды с электронными формами контроля и оценки. </w:t>
      </w:r>
    </w:p>
    <w:p w:rsidR="00C63D6E" w:rsidRPr="00C63D6E" w:rsidRDefault="00C63D6E" w:rsidP="00C63D6E">
      <w:pPr>
        <w:pStyle w:val="Default"/>
        <w:ind w:firstLine="708"/>
        <w:jc w:val="both"/>
        <w:rPr>
          <w:bCs/>
          <w:sz w:val="28"/>
          <w:szCs w:val="28"/>
        </w:rPr>
      </w:pPr>
      <w:r w:rsidRPr="00C63D6E">
        <w:rPr>
          <w:bCs/>
          <w:sz w:val="28"/>
          <w:szCs w:val="28"/>
        </w:rPr>
        <w:t xml:space="preserve">Программы текущего контроля и промежуточной аттестации слушателей должны быть максимально приближены к условиям (требованиям) их будущей профессиональной деятельности. С этой целью в качестве внешних экспертов целесообразно привлекать работодателей и профильных специалистов. </w:t>
      </w:r>
    </w:p>
    <w:p w:rsidR="00C63D6E" w:rsidRDefault="00C63D6E" w:rsidP="00D84501">
      <w:pPr>
        <w:spacing w:line="360" w:lineRule="auto"/>
        <w:jc w:val="center"/>
        <w:rPr>
          <w:rFonts w:ascii="Times New Roman" w:hAnsi="Times New Roman" w:cs="Times New Roman"/>
          <w:sz w:val="28"/>
          <w:szCs w:val="28"/>
        </w:rPr>
      </w:pPr>
    </w:p>
    <w:p w:rsidR="00C63D6E" w:rsidRDefault="00C63D6E" w:rsidP="00C63D6E">
      <w:pPr>
        <w:spacing w:line="360" w:lineRule="auto"/>
        <w:rPr>
          <w:rFonts w:ascii="Times New Roman" w:hAnsi="Times New Roman" w:cs="Times New Roman"/>
          <w:sz w:val="28"/>
          <w:szCs w:val="28"/>
        </w:rPr>
      </w:pPr>
    </w:p>
    <w:p w:rsidR="00D44217" w:rsidRPr="00D44217" w:rsidRDefault="00781B7A" w:rsidP="00D84501">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sectPr w:rsidR="00D44217" w:rsidRPr="00D44217" w:rsidSect="00A31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CA" w:rsidRDefault="005F33CA" w:rsidP="00BA1953">
      <w:pPr>
        <w:spacing w:after="0" w:line="240" w:lineRule="auto"/>
      </w:pPr>
      <w:r>
        <w:separator/>
      </w:r>
    </w:p>
  </w:endnote>
  <w:endnote w:type="continuationSeparator" w:id="0">
    <w:p w:rsidR="005F33CA" w:rsidRDefault="005F33CA" w:rsidP="00BA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CA" w:rsidRDefault="005F33CA" w:rsidP="00BA1953">
      <w:pPr>
        <w:spacing w:after="0" w:line="240" w:lineRule="auto"/>
      </w:pPr>
      <w:r>
        <w:separator/>
      </w:r>
    </w:p>
  </w:footnote>
  <w:footnote w:type="continuationSeparator" w:id="0">
    <w:p w:rsidR="005F33CA" w:rsidRDefault="005F33CA" w:rsidP="00BA1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616"/>
    <w:multiLevelType w:val="multilevel"/>
    <w:tmpl w:val="45542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DD7CFF"/>
    <w:multiLevelType w:val="multilevel"/>
    <w:tmpl w:val="2A380C0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192799"/>
    <w:multiLevelType w:val="hybridMultilevel"/>
    <w:tmpl w:val="C7A6DB38"/>
    <w:lvl w:ilvl="0" w:tplc="6038E20E">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914A5"/>
    <w:multiLevelType w:val="hybridMultilevel"/>
    <w:tmpl w:val="240A0346"/>
    <w:lvl w:ilvl="0" w:tplc="2A58E65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3B400EE"/>
    <w:multiLevelType w:val="hybridMultilevel"/>
    <w:tmpl w:val="BA3E5C66"/>
    <w:lvl w:ilvl="0" w:tplc="8E8C2CD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4501"/>
    <w:rsid w:val="0001084E"/>
    <w:rsid w:val="00016D1C"/>
    <w:rsid w:val="000228FD"/>
    <w:rsid w:val="00022DE7"/>
    <w:rsid w:val="0004181B"/>
    <w:rsid w:val="00043B35"/>
    <w:rsid w:val="00057639"/>
    <w:rsid w:val="000749B8"/>
    <w:rsid w:val="00085A76"/>
    <w:rsid w:val="0008685F"/>
    <w:rsid w:val="000B5D85"/>
    <w:rsid w:val="000E03B2"/>
    <w:rsid w:val="001058BB"/>
    <w:rsid w:val="00110651"/>
    <w:rsid w:val="001669DD"/>
    <w:rsid w:val="00175611"/>
    <w:rsid w:val="00190568"/>
    <w:rsid w:val="00195BDD"/>
    <w:rsid w:val="001B5AD2"/>
    <w:rsid w:val="001C40EC"/>
    <w:rsid w:val="001E589F"/>
    <w:rsid w:val="001F632B"/>
    <w:rsid w:val="00201387"/>
    <w:rsid w:val="00203B72"/>
    <w:rsid w:val="002114F4"/>
    <w:rsid w:val="00232F6E"/>
    <w:rsid w:val="002571CD"/>
    <w:rsid w:val="002A61C2"/>
    <w:rsid w:val="002B0AC3"/>
    <w:rsid w:val="002D1FD4"/>
    <w:rsid w:val="002D2DD1"/>
    <w:rsid w:val="002D3501"/>
    <w:rsid w:val="002D63BA"/>
    <w:rsid w:val="002E0B0E"/>
    <w:rsid w:val="002E57E8"/>
    <w:rsid w:val="00330820"/>
    <w:rsid w:val="00344B3D"/>
    <w:rsid w:val="00364274"/>
    <w:rsid w:val="00371810"/>
    <w:rsid w:val="00375B30"/>
    <w:rsid w:val="003A1523"/>
    <w:rsid w:val="003B02B3"/>
    <w:rsid w:val="003D1EBF"/>
    <w:rsid w:val="003F576B"/>
    <w:rsid w:val="00404CA1"/>
    <w:rsid w:val="00411840"/>
    <w:rsid w:val="004177DB"/>
    <w:rsid w:val="004217EF"/>
    <w:rsid w:val="00422F46"/>
    <w:rsid w:val="00424338"/>
    <w:rsid w:val="00436254"/>
    <w:rsid w:val="00452A0F"/>
    <w:rsid w:val="00490BA6"/>
    <w:rsid w:val="00495F8B"/>
    <w:rsid w:val="004C6B11"/>
    <w:rsid w:val="004E38BA"/>
    <w:rsid w:val="004E3B45"/>
    <w:rsid w:val="004E4754"/>
    <w:rsid w:val="004E53B6"/>
    <w:rsid w:val="004E5B08"/>
    <w:rsid w:val="004F227D"/>
    <w:rsid w:val="00506FA7"/>
    <w:rsid w:val="00517836"/>
    <w:rsid w:val="005518FB"/>
    <w:rsid w:val="005536F6"/>
    <w:rsid w:val="005663F5"/>
    <w:rsid w:val="0057582F"/>
    <w:rsid w:val="005D4CA3"/>
    <w:rsid w:val="005F2FF7"/>
    <w:rsid w:val="005F33CA"/>
    <w:rsid w:val="006100E5"/>
    <w:rsid w:val="00621BB6"/>
    <w:rsid w:val="00623582"/>
    <w:rsid w:val="00691BE4"/>
    <w:rsid w:val="006A3914"/>
    <w:rsid w:val="006A4386"/>
    <w:rsid w:val="006B16BF"/>
    <w:rsid w:val="006B348E"/>
    <w:rsid w:val="006E178D"/>
    <w:rsid w:val="00711C1B"/>
    <w:rsid w:val="007243F2"/>
    <w:rsid w:val="00730904"/>
    <w:rsid w:val="0074231A"/>
    <w:rsid w:val="00742A82"/>
    <w:rsid w:val="007524BE"/>
    <w:rsid w:val="007546A2"/>
    <w:rsid w:val="00754928"/>
    <w:rsid w:val="00755C74"/>
    <w:rsid w:val="00763AA8"/>
    <w:rsid w:val="00763D99"/>
    <w:rsid w:val="007640DC"/>
    <w:rsid w:val="00781B33"/>
    <w:rsid w:val="00781B7A"/>
    <w:rsid w:val="007823BB"/>
    <w:rsid w:val="00793327"/>
    <w:rsid w:val="007F2B7C"/>
    <w:rsid w:val="00813C43"/>
    <w:rsid w:val="00826E61"/>
    <w:rsid w:val="00835CA3"/>
    <w:rsid w:val="0084193D"/>
    <w:rsid w:val="00856190"/>
    <w:rsid w:val="008A2411"/>
    <w:rsid w:val="008B3981"/>
    <w:rsid w:val="008B7E58"/>
    <w:rsid w:val="008C782E"/>
    <w:rsid w:val="008E0A18"/>
    <w:rsid w:val="00917151"/>
    <w:rsid w:val="00924DAB"/>
    <w:rsid w:val="009576C4"/>
    <w:rsid w:val="00962B12"/>
    <w:rsid w:val="009903AD"/>
    <w:rsid w:val="00992CBB"/>
    <w:rsid w:val="00995CC4"/>
    <w:rsid w:val="009A2AA5"/>
    <w:rsid w:val="009B1271"/>
    <w:rsid w:val="009E1E20"/>
    <w:rsid w:val="00A121E9"/>
    <w:rsid w:val="00A262F4"/>
    <w:rsid w:val="00A31DBA"/>
    <w:rsid w:val="00A733BD"/>
    <w:rsid w:val="00A771F6"/>
    <w:rsid w:val="00A83CB0"/>
    <w:rsid w:val="00A83F36"/>
    <w:rsid w:val="00AA53AB"/>
    <w:rsid w:val="00AA7FD5"/>
    <w:rsid w:val="00AD5D12"/>
    <w:rsid w:val="00AD6522"/>
    <w:rsid w:val="00AF557B"/>
    <w:rsid w:val="00AF7878"/>
    <w:rsid w:val="00B00B8F"/>
    <w:rsid w:val="00B2570C"/>
    <w:rsid w:val="00B27305"/>
    <w:rsid w:val="00B53737"/>
    <w:rsid w:val="00B54F06"/>
    <w:rsid w:val="00B55948"/>
    <w:rsid w:val="00B57531"/>
    <w:rsid w:val="00B64E70"/>
    <w:rsid w:val="00B775AD"/>
    <w:rsid w:val="00B94363"/>
    <w:rsid w:val="00B95C89"/>
    <w:rsid w:val="00BA1953"/>
    <w:rsid w:val="00BE7AB2"/>
    <w:rsid w:val="00BE7AF8"/>
    <w:rsid w:val="00C260D7"/>
    <w:rsid w:val="00C356B5"/>
    <w:rsid w:val="00C43F69"/>
    <w:rsid w:val="00C4541C"/>
    <w:rsid w:val="00C63D6E"/>
    <w:rsid w:val="00C8649E"/>
    <w:rsid w:val="00C8771C"/>
    <w:rsid w:val="00CD3094"/>
    <w:rsid w:val="00CD3C13"/>
    <w:rsid w:val="00CD69C0"/>
    <w:rsid w:val="00CD7E0B"/>
    <w:rsid w:val="00CE09CF"/>
    <w:rsid w:val="00D01EC2"/>
    <w:rsid w:val="00D05247"/>
    <w:rsid w:val="00D05A65"/>
    <w:rsid w:val="00D114B6"/>
    <w:rsid w:val="00D32A00"/>
    <w:rsid w:val="00D342CC"/>
    <w:rsid w:val="00D44217"/>
    <w:rsid w:val="00D5642B"/>
    <w:rsid w:val="00D73CA2"/>
    <w:rsid w:val="00D844D2"/>
    <w:rsid w:val="00D84501"/>
    <w:rsid w:val="00D94311"/>
    <w:rsid w:val="00D95067"/>
    <w:rsid w:val="00D9730B"/>
    <w:rsid w:val="00DA6E40"/>
    <w:rsid w:val="00DC6736"/>
    <w:rsid w:val="00DD37A0"/>
    <w:rsid w:val="00DE3A26"/>
    <w:rsid w:val="00E421A5"/>
    <w:rsid w:val="00E47B8D"/>
    <w:rsid w:val="00E543A9"/>
    <w:rsid w:val="00E63C6F"/>
    <w:rsid w:val="00E70986"/>
    <w:rsid w:val="00E7321F"/>
    <w:rsid w:val="00EC4AC3"/>
    <w:rsid w:val="00EE716F"/>
    <w:rsid w:val="00F008D6"/>
    <w:rsid w:val="00F07BD1"/>
    <w:rsid w:val="00F12E75"/>
    <w:rsid w:val="00F155CA"/>
    <w:rsid w:val="00F35349"/>
    <w:rsid w:val="00F46C77"/>
    <w:rsid w:val="00F5292A"/>
    <w:rsid w:val="00F84AC7"/>
    <w:rsid w:val="00FA0431"/>
    <w:rsid w:val="00FA7B47"/>
    <w:rsid w:val="00FB4F01"/>
    <w:rsid w:val="00FE3AFF"/>
    <w:rsid w:val="00FE5765"/>
    <w:rsid w:val="00FF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43"/>
    <w:pPr>
      <w:ind w:left="720"/>
      <w:contextualSpacing/>
    </w:pPr>
  </w:style>
  <w:style w:type="paragraph" w:customStyle="1" w:styleId="Default">
    <w:name w:val="Default"/>
    <w:rsid w:val="00105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nhideWhenUsed/>
    <w:rsid w:val="007F2B7C"/>
    <w:pPr>
      <w:spacing w:after="0" w:line="240" w:lineRule="auto"/>
      <w:ind w:left="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7F2B7C"/>
    <w:rPr>
      <w:rFonts w:ascii="Times New Roman" w:eastAsia="Times New Roman" w:hAnsi="Times New Roman" w:cs="Times New Roman"/>
      <w:sz w:val="24"/>
      <w:szCs w:val="20"/>
    </w:rPr>
  </w:style>
  <w:style w:type="table" w:styleId="a4">
    <w:name w:val="Table Grid"/>
    <w:basedOn w:val="a1"/>
    <w:uiPriority w:val="59"/>
    <w:rsid w:val="000B5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C4A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4A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ABF9-FE2F-4A43-906D-11694498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Pages>
  <Words>5879</Words>
  <Characters>33513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Закупки</cp:lastModifiedBy>
  <cp:revision>60</cp:revision>
  <cp:lastPrinted>2020-08-07T04:16:00Z</cp:lastPrinted>
  <dcterms:created xsi:type="dcterms:W3CDTF">2018-08-09T09:55:00Z</dcterms:created>
  <dcterms:modified xsi:type="dcterms:W3CDTF">2020-08-11T05:43:00Z</dcterms:modified>
</cp:coreProperties>
</file>